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08"/>
        <w:gridCol w:w="2256"/>
        <w:gridCol w:w="2856"/>
      </w:tblGrid>
      <w:tr w:rsidR="00436487" w:rsidRPr="006C532E" w:rsidTr="001A4C2F">
        <w:tc>
          <w:tcPr>
            <w:tcW w:w="8698" w:type="dxa"/>
            <w:gridSpan w:val="4"/>
            <w:shd w:val="clear" w:color="auto" w:fill="auto"/>
          </w:tcPr>
          <w:p w:rsidR="00436487" w:rsidRPr="006C532E" w:rsidRDefault="00436487" w:rsidP="001A4C2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温馨提示：</w:t>
            </w:r>
          </w:p>
          <w:p w:rsidR="00436487" w:rsidRPr="006C532E" w:rsidRDefault="00436487" w:rsidP="001A4C2F">
            <w:pPr>
              <w:ind w:firstLineChars="200" w:firstLine="560"/>
              <w:rPr>
                <w:rFonts w:ascii="仿宋" w:eastAsia="仿宋" w:hAnsi="仿宋"/>
                <w:sz w:val="32"/>
                <w:szCs w:val="32"/>
              </w:rPr>
            </w:pPr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请应聘人员根据所学专业，分别投递“安徽工程大学应聘申请表”至相关学院邮箱(见下表)和人事科邮箱（rsk2871214@ahpu.edu.cn）。（“应聘申请表”请从学</w:t>
            </w:r>
            <w:proofErr w:type="gramStart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校官网</w:t>
            </w:r>
            <w:proofErr w:type="gramEnd"/>
            <w:r w:rsidRPr="006C53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-人事处-人才招聘栏下载）；投递邮件主题为“（姓名）--*大学--*专业--博士或硕士”；应聘申请表请重命名为“（姓名）--*大学--*专业--博士或硕士”后以附件形式发送。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学院名称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6C532E">
              <w:rPr>
                <w:rFonts w:ascii="仿宋" w:eastAsia="仿宋" w:hAnsi="仿宋" w:hint="eastAsia"/>
                <w:b/>
                <w:color w:val="000000"/>
              </w:rPr>
              <w:t>简历投递邮箱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机械工程学院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（人工智能学院）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许德章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835FBC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</w:t>
            </w:r>
            <w:r w:rsidR="00835FBC">
              <w:rPr>
                <w:rFonts w:ascii="仿宋" w:eastAsia="仿宋" w:hAnsi="仿宋" w:hint="eastAsia"/>
                <w:color w:val="000000"/>
              </w:rPr>
              <w:t>7</w:t>
            </w:r>
            <w:r w:rsidRPr="006C532E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xdz@ahpu.edu.cn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材料科学与工程学院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A51DEB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左如忠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A51DEB" w:rsidP="00CD0EA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51DE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0553－2871329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A51DEB" w:rsidRDefault="00A51DEB" w:rsidP="00CD0EA3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51DE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zuoruzhong@ahpu.edu.cn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电气工程学院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江明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0553-2871508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kjjm@ahpu.edu.cn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纺织服装学院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李长龙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</w:t>
            </w:r>
            <w:bookmarkStart w:id="0" w:name="_GoBack"/>
            <w:bookmarkEnd w:id="0"/>
            <w:r w:rsidRPr="006C532E">
              <w:rPr>
                <w:rFonts w:ascii="仿宋" w:eastAsia="仿宋" w:hAnsi="仿宋" w:hint="eastAsia"/>
                <w:color w:val="000000"/>
              </w:rPr>
              <w:t>icl@ahpu.edu.cn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生物与食品工程学院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薛正莲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xuezl@ahpu.edu.cn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化学与环境工程学院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高建纲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</w:t>
            </w:r>
            <w:r w:rsidR="004C3106" w:rsidRPr="004C3106">
              <w:rPr>
                <w:rFonts w:ascii="仿宋" w:eastAsia="仿宋" w:hAnsi="仿宋"/>
                <w:color w:val="000000"/>
              </w:rPr>
              <w:t>2871015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25523305@qq.com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经济与管理学院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龚本刚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0553-2871181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bggong@ahpu.edu.cn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陆峰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0553-2871266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863468506@qq.com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计算机与信息学院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汪军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0553-2871235-8008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wangjun@ahpu.edu.cn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lastRenderedPageBreak/>
              <w:t>数理与金融学院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王传玉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0553-2871141-802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wchyu@ahpu.edu.cn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人文学院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刘军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0553-2871259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liujun@ahpu.edu.cn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金成星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0553-2871076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jincx2003@ahpu.edu.cn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杨善祥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0553-2871473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342280572@qq.com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建筑工程学院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6C532E">
              <w:rPr>
                <w:rFonts w:ascii="仿宋" w:eastAsia="仿宋" w:hAnsi="仿宋" w:hint="eastAsia"/>
                <w:color w:val="000000"/>
              </w:rPr>
              <w:t>徐达奇</w:t>
            </w:r>
            <w:proofErr w:type="gramEnd"/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0553-2871378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1244228975@qq.com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马克思主义学院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吴月红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0553-2871468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706677396@qq.com</w:t>
            </w:r>
          </w:p>
        </w:tc>
      </w:tr>
      <w:tr w:rsidR="00B47595" w:rsidRPr="006C532E" w:rsidTr="001A4C2F">
        <w:tc>
          <w:tcPr>
            <w:tcW w:w="2158" w:type="dxa"/>
            <w:shd w:val="clear" w:color="auto" w:fill="auto"/>
            <w:vAlign w:val="center"/>
          </w:tcPr>
          <w:p w:rsidR="00B47595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现代技术中心</w:t>
            </w:r>
          </w:p>
          <w:p w:rsidR="00B47595" w:rsidRPr="006C532E" w:rsidRDefault="00B47595" w:rsidP="00B47595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(工程训练中心)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47595" w:rsidRPr="006C532E" w:rsidRDefault="00B47595" w:rsidP="00B47595">
            <w:pPr>
              <w:pStyle w:val="a5"/>
              <w:spacing w:before="105" w:after="105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邵文生</w:t>
            </w:r>
            <w:r w:rsidRPr="00B47595">
              <w:rPr>
                <w:rFonts w:ascii="仿宋" w:eastAsia="仿宋" w:hAnsi="仿宋"/>
                <w:color w:val="000000"/>
              </w:rPr>
              <w:t xml:space="preserve">                       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 w:hint="eastAsia"/>
                <w:color w:val="000000"/>
              </w:rPr>
              <w:t>0553-2871334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B47595" w:rsidRPr="006C532E" w:rsidRDefault="00B47595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B47595">
              <w:rPr>
                <w:rFonts w:ascii="仿宋" w:eastAsia="仿宋" w:hAnsi="仿宋"/>
                <w:color w:val="000000"/>
              </w:rPr>
              <w:t>swsnet</w:t>
            </w:r>
            <w:r w:rsidR="00E26A9B">
              <w:rPr>
                <w:rFonts w:ascii="仿宋" w:eastAsia="仿宋" w:hAnsi="仿宋" w:hint="eastAsia"/>
                <w:color w:val="000000"/>
              </w:rPr>
              <w:t>@</w:t>
            </w:r>
            <w:r w:rsidRPr="00B47595">
              <w:rPr>
                <w:rFonts w:ascii="仿宋" w:eastAsia="仿宋" w:hAnsi="仿宋"/>
                <w:color w:val="000000"/>
              </w:rPr>
              <w:t>ahpu.edu.cn</w:t>
            </w:r>
          </w:p>
        </w:tc>
      </w:tr>
      <w:tr w:rsidR="00436487" w:rsidRPr="006C532E" w:rsidTr="001A4C2F">
        <w:tc>
          <w:tcPr>
            <w:tcW w:w="215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人事处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沈老师</w:t>
            </w:r>
          </w:p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黄老师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 w:hint="eastAsia"/>
                <w:color w:val="000000"/>
              </w:rPr>
              <w:t>0553-2871214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6487" w:rsidRPr="006C532E" w:rsidRDefault="00436487" w:rsidP="001A4C2F">
            <w:pPr>
              <w:pStyle w:val="a5"/>
              <w:spacing w:before="105" w:beforeAutospacing="0" w:after="105" w:afterAutospacing="0" w:line="480" w:lineRule="atLeast"/>
              <w:jc w:val="center"/>
              <w:rPr>
                <w:rFonts w:ascii="仿宋" w:eastAsia="仿宋" w:hAnsi="仿宋"/>
                <w:color w:val="000000"/>
              </w:rPr>
            </w:pPr>
            <w:r w:rsidRPr="006C532E">
              <w:rPr>
                <w:rFonts w:ascii="仿宋" w:eastAsia="仿宋" w:hAnsi="仿宋"/>
                <w:color w:val="000000"/>
              </w:rPr>
              <w:t>rsk</w:t>
            </w:r>
            <w:r w:rsidRPr="006C532E">
              <w:rPr>
                <w:rFonts w:ascii="仿宋" w:eastAsia="仿宋" w:hAnsi="仿宋" w:hint="eastAsia"/>
                <w:color w:val="000000"/>
              </w:rPr>
              <w:t>2871214@ahpu.edu.cn</w:t>
            </w:r>
          </w:p>
        </w:tc>
      </w:tr>
    </w:tbl>
    <w:p w:rsidR="00061555" w:rsidRDefault="00061555"/>
    <w:sectPr w:rsidR="0006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73" w:rsidRDefault="00CE7773" w:rsidP="00436487">
      <w:r>
        <w:separator/>
      </w:r>
    </w:p>
  </w:endnote>
  <w:endnote w:type="continuationSeparator" w:id="0">
    <w:p w:rsidR="00CE7773" w:rsidRDefault="00CE7773" w:rsidP="004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73" w:rsidRDefault="00CE7773" w:rsidP="00436487">
      <w:r>
        <w:separator/>
      </w:r>
    </w:p>
  </w:footnote>
  <w:footnote w:type="continuationSeparator" w:id="0">
    <w:p w:rsidR="00CE7773" w:rsidRDefault="00CE7773" w:rsidP="0043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3"/>
    <w:rsid w:val="00061555"/>
    <w:rsid w:val="003C5353"/>
    <w:rsid w:val="00436487"/>
    <w:rsid w:val="00494363"/>
    <w:rsid w:val="004C3106"/>
    <w:rsid w:val="0052685E"/>
    <w:rsid w:val="00835FBC"/>
    <w:rsid w:val="00860B5F"/>
    <w:rsid w:val="00991F96"/>
    <w:rsid w:val="00A51DEB"/>
    <w:rsid w:val="00B47595"/>
    <w:rsid w:val="00C57E14"/>
    <w:rsid w:val="00CD0EA3"/>
    <w:rsid w:val="00CE4B86"/>
    <w:rsid w:val="00CE7773"/>
    <w:rsid w:val="00E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87"/>
    <w:rPr>
      <w:sz w:val="18"/>
      <w:szCs w:val="18"/>
    </w:rPr>
  </w:style>
  <w:style w:type="paragraph" w:styleId="a5">
    <w:name w:val="Normal (Web)"/>
    <w:basedOn w:val="a"/>
    <w:uiPriority w:val="99"/>
    <w:rsid w:val="0043648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2021-01-15T00:29:00Z</dcterms:created>
  <dcterms:modified xsi:type="dcterms:W3CDTF">2021-06-17T06:19:00Z</dcterms:modified>
</cp:coreProperties>
</file>