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136" w:rsidRPr="00F73EAC" w:rsidRDefault="00E93136" w:rsidP="0039250D">
      <w:pPr>
        <w:pStyle w:val="Default"/>
        <w:spacing w:beforeLines="100"/>
        <w:jc w:val="center"/>
        <w:rPr>
          <w:rFonts w:hint="eastAsia"/>
          <w:b/>
          <w:sz w:val="44"/>
          <w:szCs w:val="44"/>
        </w:rPr>
      </w:pPr>
      <w:r w:rsidRPr="00F73EAC">
        <w:rPr>
          <w:b/>
          <w:sz w:val="44"/>
          <w:szCs w:val="44"/>
        </w:rPr>
        <w:t>202</w:t>
      </w:r>
      <w:r w:rsidR="006024DA">
        <w:rPr>
          <w:rFonts w:hint="eastAsia"/>
          <w:b/>
          <w:sz w:val="44"/>
          <w:szCs w:val="44"/>
        </w:rPr>
        <w:t>3</w:t>
      </w:r>
      <w:r w:rsidRPr="00F73EAC">
        <w:rPr>
          <w:rFonts w:hint="eastAsia"/>
          <w:b/>
          <w:sz w:val="44"/>
          <w:szCs w:val="44"/>
        </w:rPr>
        <w:t>年度个人述职述德述廉报告</w:t>
      </w:r>
    </w:p>
    <w:p w:rsidR="00E93136" w:rsidRDefault="00E93136" w:rsidP="00E93136">
      <w:pPr>
        <w:pStyle w:val="a4"/>
        <w:spacing w:line="580" w:lineRule="exact"/>
        <w:jc w:val="center"/>
      </w:pPr>
      <w:r>
        <w:rPr>
          <w:rFonts w:ascii="KaiTi" w:hAnsi="KaiTi" w:cs="KaiTi" w:hint="eastAsia"/>
          <w:sz w:val="32"/>
          <w:szCs w:val="32"/>
        </w:rPr>
        <w:t>薛正莲</w:t>
      </w:r>
    </w:p>
    <w:p w:rsidR="00C32A9A" w:rsidRPr="00F73EAC" w:rsidRDefault="0039250D" w:rsidP="0039250D">
      <w:pPr>
        <w:pStyle w:val="Default"/>
        <w:spacing w:beforeLines="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E93136" w:rsidRPr="00F73EAC">
        <w:rPr>
          <w:sz w:val="28"/>
          <w:szCs w:val="28"/>
        </w:rPr>
        <w:t>按照</w:t>
      </w:r>
      <w:r w:rsidR="00E93136" w:rsidRPr="00F73EAC">
        <w:rPr>
          <w:rFonts w:hint="eastAsia"/>
          <w:sz w:val="28"/>
          <w:szCs w:val="28"/>
        </w:rPr>
        <w:t>学校</w:t>
      </w:r>
      <w:r w:rsidR="00E93136" w:rsidRPr="00F73EAC">
        <w:rPr>
          <w:rFonts w:hint="eastAsia"/>
          <w:sz w:val="28"/>
          <w:szCs w:val="28"/>
        </w:rPr>
        <w:t>202</w:t>
      </w:r>
      <w:r w:rsidR="006024DA">
        <w:rPr>
          <w:rFonts w:hint="eastAsia"/>
          <w:sz w:val="28"/>
          <w:szCs w:val="28"/>
        </w:rPr>
        <w:t>3</w:t>
      </w:r>
      <w:r w:rsidR="00E93136" w:rsidRPr="00F73EAC">
        <w:rPr>
          <w:rFonts w:hint="eastAsia"/>
          <w:sz w:val="28"/>
          <w:szCs w:val="28"/>
        </w:rPr>
        <w:t>年度</w:t>
      </w:r>
      <w:r w:rsidR="000B25DC" w:rsidRPr="00F73EAC">
        <w:rPr>
          <w:rFonts w:hint="eastAsia"/>
          <w:sz w:val="28"/>
          <w:szCs w:val="28"/>
        </w:rPr>
        <w:t>考核</w:t>
      </w:r>
      <w:r w:rsidR="00E93136" w:rsidRPr="00F73EAC">
        <w:rPr>
          <w:rFonts w:hint="eastAsia"/>
          <w:sz w:val="28"/>
          <w:szCs w:val="28"/>
        </w:rPr>
        <w:t>工作通知和要求，</w:t>
      </w:r>
      <w:r w:rsidR="00F96E55" w:rsidRPr="00F73EAC">
        <w:rPr>
          <w:sz w:val="28"/>
          <w:szCs w:val="28"/>
        </w:rPr>
        <w:t>现</w:t>
      </w:r>
      <w:r w:rsidR="000B25DC" w:rsidRPr="00F73EAC">
        <w:rPr>
          <w:sz w:val="28"/>
          <w:szCs w:val="28"/>
        </w:rPr>
        <w:t>从</w:t>
      </w:r>
      <w:r w:rsidR="00F96E55" w:rsidRPr="00F73EAC">
        <w:rPr>
          <w:sz w:val="28"/>
          <w:szCs w:val="28"/>
        </w:rPr>
        <w:t>思想</w:t>
      </w:r>
      <w:r w:rsidR="000B25DC" w:rsidRPr="00F73EAC">
        <w:rPr>
          <w:sz w:val="28"/>
          <w:szCs w:val="28"/>
        </w:rPr>
        <w:t>政治表现和</w:t>
      </w:r>
      <w:r w:rsidR="00F96E55" w:rsidRPr="00F73EAC">
        <w:rPr>
          <w:sz w:val="28"/>
          <w:szCs w:val="28"/>
        </w:rPr>
        <w:t>行政</w:t>
      </w:r>
      <w:r w:rsidR="000B25DC" w:rsidRPr="00F73EAC">
        <w:rPr>
          <w:sz w:val="28"/>
          <w:szCs w:val="28"/>
        </w:rPr>
        <w:t>履职尽责两个方面对</w:t>
      </w:r>
      <w:r w:rsidR="00F96E55" w:rsidRPr="00F73EAC">
        <w:rPr>
          <w:sz w:val="28"/>
          <w:szCs w:val="28"/>
        </w:rPr>
        <w:t>个人一年来的工作总结如下</w:t>
      </w:r>
      <w:r w:rsidR="00F96E55" w:rsidRPr="00F73EAC">
        <w:rPr>
          <w:rFonts w:hint="eastAsia"/>
          <w:sz w:val="28"/>
          <w:szCs w:val="28"/>
        </w:rPr>
        <w:t>：</w:t>
      </w:r>
    </w:p>
    <w:p w:rsidR="0075118F" w:rsidRPr="00F73EAC" w:rsidRDefault="00F73EAC" w:rsidP="0075118F">
      <w:pPr>
        <w:snapToGrid w:val="0"/>
        <w:spacing w:line="580" w:lineRule="exact"/>
        <w:ind w:firstLineChars="200" w:firstLine="600"/>
        <w:rPr>
          <w:rFonts w:asciiTheme="minorEastAsia" w:eastAsiaTheme="minorEastAsia" w:hAnsiTheme="minorEastAsia" w:cs="华文楷体"/>
          <w:bCs/>
          <w:sz w:val="30"/>
          <w:szCs w:val="30"/>
        </w:rPr>
      </w:pPr>
      <w:r>
        <w:rPr>
          <w:rFonts w:asciiTheme="minorEastAsia" w:eastAsiaTheme="minorEastAsia" w:hAnsiTheme="minorEastAsia" w:cs="华文楷体" w:hint="eastAsia"/>
          <w:bCs/>
          <w:sz w:val="30"/>
          <w:szCs w:val="30"/>
        </w:rPr>
        <w:t>一、</w:t>
      </w:r>
      <w:r w:rsidR="0075118F" w:rsidRPr="00F73EAC">
        <w:rPr>
          <w:rFonts w:asciiTheme="minorEastAsia" w:eastAsiaTheme="minorEastAsia" w:hAnsiTheme="minorEastAsia" w:cs="华文楷体" w:hint="eastAsia"/>
          <w:bCs/>
          <w:sz w:val="30"/>
          <w:szCs w:val="30"/>
        </w:rPr>
        <w:t>思想政治表现</w:t>
      </w:r>
    </w:p>
    <w:p w:rsidR="00C32A9A" w:rsidRPr="00F73EAC" w:rsidRDefault="0075118F" w:rsidP="0075118F">
      <w:pPr>
        <w:snapToGrid w:val="0"/>
        <w:spacing w:line="580" w:lineRule="exact"/>
        <w:ind w:firstLineChars="200" w:firstLine="562"/>
        <w:rPr>
          <w:rFonts w:asciiTheme="minorEastAsia" w:eastAsiaTheme="minorEastAsia" w:hAnsiTheme="minorEastAsia" w:cs="华文楷体"/>
          <w:b/>
          <w:bCs/>
          <w:sz w:val="28"/>
          <w:szCs w:val="28"/>
        </w:rPr>
      </w:pPr>
      <w:r w:rsidRPr="00F73EAC">
        <w:rPr>
          <w:rFonts w:asciiTheme="minorEastAsia" w:eastAsiaTheme="minorEastAsia" w:hAnsiTheme="minorEastAsia" w:cs="华文楷体" w:hint="eastAsia"/>
          <w:b/>
          <w:bCs/>
          <w:sz w:val="28"/>
          <w:szCs w:val="28"/>
        </w:rPr>
        <w:t>1、</w:t>
      </w:r>
      <w:r w:rsidR="009D5CDE" w:rsidRPr="00F73EAC">
        <w:rPr>
          <w:rFonts w:asciiTheme="minorEastAsia" w:eastAsiaTheme="minorEastAsia" w:hAnsiTheme="minorEastAsia" w:cs="华文楷体" w:hint="eastAsia"/>
          <w:b/>
          <w:bCs/>
          <w:sz w:val="28"/>
          <w:szCs w:val="28"/>
        </w:rPr>
        <w:t>坚持</w:t>
      </w:r>
      <w:r w:rsidR="00047A5F" w:rsidRPr="00F73EAC">
        <w:rPr>
          <w:rFonts w:asciiTheme="minorEastAsia" w:eastAsiaTheme="minorEastAsia" w:hAnsiTheme="minorEastAsia" w:cs="华文楷体" w:hint="eastAsia"/>
          <w:b/>
          <w:bCs/>
          <w:sz w:val="28"/>
          <w:szCs w:val="28"/>
        </w:rPr>
        <w:t>理论学习，坚定理想信念</w:t>
      </w:r>
    </w:p>
    <w:p w:rsidR="00047A5F" w:rsidRPr="00001607" w:rsidRDefault="009009FF" w:rsidP="00FA7E92">
      <w:pPr>
        <w:snapToGrid w:val="0"/>
        <w:spacing w:line="580" w:lineRule="exact"/>
        <w:ind w:firstLineChars="200" w:firstLine="560"/>
        <w:rPr>
          <w:rFonts w:ascii="仿宋_gb2312" w:hAnsi="仿宋_gb2312" w:cs="仿宋_gb2312" w:hint="eastAsia"/>
          <w:color w:val="000000"/>
          <w:kern w:val="0"/>
          <w:sz w:val="28"/>
          <w:szCs w:val="28"/>
        </w:rPr>
      </w:pPr>
      <w:r w:rsidRPr="00F73EAC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积极</w:t>
      </w:r>
      <w:r w:rsidR="00047A5F" w:rsidRPr="00F73EAC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参加学校、</w:t>
      </w:r>
      <w:r w:rsidR="006024DA" w:rsidRPr="00F73EAC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鸠江区人大</w:t>
      </w:r>
      <w:r w:rsidR="006024DA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、</w:t>
      </w:r>
      <w:r w:rsidR="00047A5F" w:rsidRPr="00F73EAC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九三</w:t>
      </w:r>
      <w:r w:rsidR="006024DA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支社及</w:t>
      </w:r>
      <w:r w:rsidR="00047A5F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学院组织的各项政治理论学</w:t>
      </w:r>
      <w:r w:rsidR="00047A5F" w:rsidRPr="00001607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习及开展的各项</w:t>
      </w:r>
      <w:r w:rsidR="006024DA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调研</w:t>
      </w:r>
      <w:r w:rsidR="00047A5F" w:rsidRPr="00001607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活动</w:t>
      </w:r>
      <w:r w:rsidRPr="00001607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，</w:t>
      </w:r>
      <w:r w:rsidR="00F15C65" w:rsidRPr="00001607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自觉</w:t>
      </w:r>
      <w:r w:rsidR="00047A5F" w:rsidRPr="00001607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坚持以习近平新时代中国特色社会主义思想为指导，认真学习</w:t>
      </w:r>
      <w:r w:rsidR="00F15C65" w:rsidRPr="00001607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贯彻</w:t>
      </w:r>
      <w:r w:rsidRPr="00001607">
        <w:rPr>
          <w:rFonts w:ascii="仿宋_gb2312" w:hAnsi="仿宋_gb2312" w:cs="仿宋_gb2312"/>
          <w:color w:val="000000"/>
          <w:kern w:val="0"/>
          <w:sz w:val="28"/>
          <w:szCs w:val="28"/>
        </w:rPr>
        <w:t>习近平新时代中国特色社会主义思想</w:t>
      </w:r>
      <w:r w:rsidRPr="00001607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、党的二十大精神</w:t>
      </w:r>
      <w:r w:rsidRPr="00001607">
        <w:rPr>
          <w:rFonts w:ascii="仿宋_gb2312" w:hAnsi="仿宋_gb2312" w:cs="仿宋_gb2312"/>
          <w:color w:val="000000"/>
          <w:kern w:val="0"/>
          <w:sz w:val="28"/>
          <w:szCs w:val="28"/>
        </w:rPr>
        <w:t>以及关于教育的重要论述</w:t>
      </w:r>
      <w:r w:rsidR="006024DA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主题</w:t>
      </w:r>
      <w:r w:rsidR="006024DA">
        <w:rPr>
          <w:rFonts w:ascii="仿宋_gb2312" w:eastAsia="仿宋_gb2312" w:hAnsi="宋体" w:hint="eastAsia"/>
          <w:sz w:val="24"/>
        </w:rPr>
        <w:t>，</w:t>
      </w:r>
      <w:r w:rsidRPr="00001607">
        <w:rPr>
          <w:rFonts w:ascii="仿宋_gb2312" w:hAnsi="仿宋_gb2312" w:cs="仿宋_gb2312"/>
          <w:color w:val="000000"/>
          <w:kern w:val="0"/>
          <w:sz w:val="28"/>
          <w:szCs w:val="28"/>
        </w:rPr>
        <w:t>不断提高政治</w:t>
      </w:r>
      <w:r w:rsidRPr="00001607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理论水平</w:t>
      </w:r>
      <w:r w:rsidRPr="00001607">
        <w:rPr>
          <w:rFonts w:ascii="仿宋_gb2312" w:hAnsi="仿宋_gb2312" w:cs="仿宋_gb2312"/>
          <w:color w:val="000000"/>
          <w:kern w:val="0"/>
          <w:sz w:val="28"/>
          <w:szCs w:val="28"/>
        </w:rPr>
        <w:t>，</w:t>
      </w:r>
      <w:r w:rsidRPr="00001607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进一步</w:t>
      </w:r>
      <w:r w:rsidR="00F15C65" w:rsidRPr="00001607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增强“四个意识”、坚定“四个自信”、做到“两个维护”</w:t>
      </w:r>
      <w:r w:rsidR="00F73EAC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。</w:t>
      </w:r>
      <w:r w:rsidR="00377E82" w:rsidRPr="00001607">
        <w:rPr>
          <w:rFonts w:ascii="仿宋_gb2312" w:hAnsi="仿宋_gb2312" w:cs="仿宋_gb2312"/>
          <w:color w:val="000000"/>
          <w:kern w:val="0"/>
          <w:sz w:val="28"/>
          <w:szCs w:val="28"/>
        </w:rPr>
        <w:t>在思想上、政治上、行动上同以习近平同志为核心的党中央保持高度一致，牢牢掌握党在意识形态领域的管理权和领导权</w:t>
      </w:r>
      <w:r w:rsidR="00047A5F" w:rsidRPr="00001607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。</w:t>
      </w:r>
      <w:r w:rsidRPr="00001607">
        <w:rPr>
          <w:rFonts w:ascii="仿宋_gb2312" w:hAnsi="仿宋_gb2312" w:cs="仿宋_gb2312"/>
          <w:color w:val="000000"/>
          <w:kern w:val="0"/>
          <w:sz w:val="28"/>
          <w:szCs w:val="28"/>
        </w:rPr>
        <w:t>聚焦博士立项单位建设</w:t>
      </w:r>
      <w:r w:rsidRPr="00001607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、</w:t>
      </w:r>
      <w:r w:rsidR="00047A5F" w:rsidRPr="00001607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聚力学院发展</w:t>
      </w:r>
      <w:r w:rsidRPr="00001607">
        <w:rPr>
          <w:rFonts w:ascii="仿宋_gb2312" w:hAnsi="仿宋_gb2312" w:cs="仿宋_gb2312"/>
          <w:color w:val="000000"/>
          <w:kern w:val="0"/>
          <w:sz w:val="28"/>
          <w:szCs w:val="28"/>
        </w:rPr>
        <w:t>等年度重点工作任务，强化专业知识的系统学习，不断夯实自身的业务能力和素质。</w:t>
      </w:r>
      <w:r w:rsidRPr="00001607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加强人才培养、学科学位点建设、科研和社会服务等业务</w:t>
      </w:r>
      <w:r w:rsidR="00047A5F" w:rsidRPr="00001607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理论学习，不断提高自己的管理水平</w:t>
      </w:r>
      <w:r w:rsidR="00476B96" w:rsidRPr="00001607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、</w:t>
      </w:r>
      <w:r w:rsidR="00047A5F" w:rsidRPr="00001607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工作效率</w:t>
      </w:r>
      <w:r w:rsidR="00476B96" w:rsidRPr="00001607"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和科学决策能力。</w:t>
      </w:r>
    </w:p>
    <w:p w:rsidR="004F6F82" w:rsidRPr="00F73EAC" w:rsidRDefault="00BA151C" w:rsidP="0097218E">
      <w:pPr>
        <w:snapToGrid w:val="0"/>
        <w:spacing w:line="580" w:lineRule="exact"/>
        <w:ind w:firstLineChars="200" w:firstLine="562"/>
        <w:rPr>
          <w:rFonts w:asciiTheme="minorEastAsia" w:eastAsiaTheme="minorEastAsia" w:hAnsiTheme="minorEastAsia" w:cs="华文楷体"/>
          <w:b/>
          <w:bCs/>
          <w:sz w:val="28"/>
          <w:szCs w:val="28"/>
        </w:rPr>
      </w:pPr>
      <w:r w:rsidRPr="00F73EAC">
        <w:rPr>
          <w:rFonts w:asciiTheme="minorEastAsia" w:eastAsiaTheme="minorEastAsia" w:hAnsiTheme="minorEastAsia" w:cs="华文楷体" w:hint="eastAsia"/>
          <w:b/>
          <w:bCs/>
          <w:sz w:val="28"/>
          <w:szCs w:val="28"/>
        </w:rPr>
        <w:t>2</w:t>
      </w:r>
      <w:r w:rsidR="004F6F82" w:rsidRPr="00F73EAC">
        <w:rPr>
          <w:rFonts w:asciiTheme="minorEastAsia" w:eastAsiaTheme="minorEastAsia" w:hAnsiTheme="minorEastAsia" w:cs="华文楷体" w:hint="eastAsia"/>
          <w:b/>
          <w:bCs/>
          <w:sz w:val="28"/>
          <w:szCs w:val="28"/>
        </w:rPr>
        <w:t>、严于律己，筑牢廉洁防线</w:t>
      </w:r>
    </w:p>
    <w:p w:rsidR="00001607" w:rsidRPr="00FD4F17" w:rsidRDefault="0053023B" w:rsidP="00FD4F17">
      <w:pPr>
        <w:snapToGrid w:val="0"/>
        <w:spacing w:line="580" w:lineRule="exact"/>
        <w:ind w:firstLineChars="200" w:firstLine="560"/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</w:pPr>
      <w:r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作为</w:t>
      </w:r>
      <w:r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民主党</w:t>
      </w:r>
      <w:r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派人士，坚持把严守政治纪律和政治规矩挺在前面</w:t>
      </w:r>
      <w:r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，</w:t>
      </w:r>
      <w:r w:rsidR="00C65E40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作为</w:t>
      </w:r>
      <w:r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高校中层领导干部</w:t>
      </w:r>
      <w:r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，</w:t>
      </w:r>
      <w:r w:rsidR="00C65E40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坚持</w:t>
      </w:r>
      <w:r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把廉洁自律作为工作</w:t>
      </w:r>
      <w:r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底线</w:t>
      </w:r>
      <w:r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，</w:t>
      </w:r>
      <w:r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作为学院</w:t>
      </w:r>
      <w:r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领导班子主要成员，不仅个人要做到廉洁自律，自觉接受民主</w:t>
      </w:r>
      <w:r w:rsidR="00810D62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监督</w:t>
      </w:r>
      <w:r w:rsidR="00810D62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，</w:t>
      </w:r>
      <w:r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更要提升带队伍的能力和水平</w:t>
      </w:r>
      <w:r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。</w:t>
      </w:r>
      <w:r w:rsidR="00C65E40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一年来，个人能够自觉履行党风廉政建设</w:t>
      </w:r>
      <w:r w:rsidR="00C65E40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，</w:t>
      </w:r>
      <w:r w:rsidR="00C65E40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严格按照</w:t>
      </w:r>
      <w:r w:rsidR="00C65E40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学校</w:t>
      </w:r>
      <w:r w:rsidR="00C65E40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党风廉政建设工作部署与要求</w:t>
      </w:r>
      <w:r w:rsidR="00C65E40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，认真学习中央和学校纪委会议精神，</w:t>
      </w:r>
      <w:r w:rsidR="00C65E40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强化自身守纪律、讲规矩的意识，严格执行中央八项规定精神和我省实施细则，</w:t>
      </w:r>
      <w:r w:rsidR="00C65E40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lastRenderedPageBreak/>
        <w:t>严格执行廉洁从政和改进作风的各项规定</w:t>
      </w:r>
      <w:r w:rsidR="00F73EAC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。</w:t>
      </w:r>
      <w:r w:rsidR="00C65E40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在日常工作中</w:t>
      </w:r>
      <w:r w:rsidR="00C65E40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、</w:t>
      </w:r>
      <w:r w:rsidR="00C65E40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生活和平凡小事上注意自身形象，</w:t>
      </w:r>
      <w:r w:rsidR="002B5662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时刻牢记自己的职责，</w:t>
      </w:r>
      <w:r w:rsidR="00C65E40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严格自己</w:t>
      </w:r>
      <w:r w:rsidR="002B5662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的一言一行</w:t>
      </w:r>
      <w:r w:rsidR="00C65E40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，</w:t>
      </w:r>
      <w:r w:rsidR="002B5662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规范自己的从政行为，规范落实个人有关事项报告制度，</w:t>
      </w:r>
      <w:r w:rsidR="00C65E40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努力做到忠诚干净担当</w:t>
      </w:r>
      <w:r w:rsidR="002B5662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，</w:t>
      </w:r>
      <w:r w:rsidR="002B5662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坚决不碰红线、不越边线、不踩底线</w:t>
      </w:r>
      <w:r w:rsidR="002B5662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。</w:t>
      </w:r>
      <w:r w:rsidR="00604042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注重</w:t>
      </w:r>
      <w:r w:rsidR="00604042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履行 “一岗双责”</w:t>
      </w:r>
      <w:r w:rsidR="00604042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，</w:t>
      </w:r>
      <w:r w:rsidR="00A04DEA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努力</w:t>
      </w:r>
      <w:r w:rsidR="00604042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将行政工作与党风廉政建设同</w:t>
      </w:r>
      <w:r w:rsidR="00604042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布置</w:t>
      </w:r>
      <w:r w:rsidR="00604042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、同落实</w:t>
      </w:r>
      <w:r w:rsidR="00604042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、同检查。</w:t>
      </w:r>
      <w:r w:rsidR="00982CE9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不定期的与班子成员、</w:t>
      </w:r>
      <w:r w:rsidR="00982CE9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科级管理</w:t>
      </w:r>
      <w:r w:rsidR="00982CE9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干部、系部主任和骨干教师</w:t>
      </w:r>
      <w:r w:rsidR="00982CE9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谈心谈话，积极营造从严治教、从严治学</w:t>
      </w:r>
      <w:r w:rsidR="00A04DEA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，风清气正</w:t>
      </w:r>
      <w:r w:rsidR="00982CE9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的</w:t>
      </w:r>
      <w:r w:rsidR="00982CE9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良好</w:t>
      </w:r>
      <w:r w:rsidR="00982CE9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氛围。</w:t>
      </w:r>
    </w:p>
    <w:p w:rsidR="00752103" w:rsidRPr="00A04DEA" w:rsidRDefault="00752103" w:rsidP="00A04DEA">
      <w:pPr>
        <w:snapToGrid w:val="0"/>
        <w:spacing w:line="580" w:lineRule="exact"/>
        <w:ind w:firstLineChars="200" w:firstLine="600"/>
        <w:rPr>
          <w:rFonts w:asciiTheme="minorEastAsia" w:eastAsiaTheme="minorEastAsia" w:hAnsiTheme="minorEastAsia" w:cs="华文楷体"/>
          <w:bCs/>
          <w:sz w:val="30"/>
          <w:szCs w:val="30"/>
        </w:rPr>
      </w:pPr>
      <w:r w:rsidRPr="00A04DEA">
        <w:rPr>
          <w:rFonts w:asciiTheme="minorEastAsia" w:eastAsiaTheme="minorEastAsia" w:hAnsiTheme="minorEastAsia" w:cs="华文楷体"/>
          <w:bCs/>
          <w:sz w:val="30"/>
          <w:szCs w:val="30"/>
        </w:rPr>
        <w:t>二、行政履职尽责方面</w:t>
      </w:r>
    </w:p>
    <w:p w:rsidR="00FA7E92" w:rsidRPr="00FD4F17" w:rsidRDefault="00226982" w:rsidP="00FD4F17">
      <w:pPr>
        <w:snapToGrid w:val="0"/>
        <w:spacing w:line="580" w:lineRule="exact"/>
        <w:ind w:firstLineChars="200" w:firstLine="560"/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</w:pPr>
      <w:r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202</w:t>
      </w:r>
      <w:r w:rsidR="00717643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3</w:t>
      </w:r>
      <w:r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年，在校党委</w:t>
      </w:r>
      <w:r w:rsidR="00FA7E92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和行政的</w:t>
      </w:r>
      <w:r w:rsidR="00FA7E92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正确</w:t>
      </w:r>
      <w:r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领导下，</w:t>
      </w:r>
      <w:r w:rsidR="00A04DEA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在学院党政班子成员和全</w:t>
      </w:r>
      <w:r w:rsidR="00FA7E92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体师生的支持和帮助下，</w:t>
      </w:r>
      <w:r w:rsidR="00717643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围绕“三抓”工作要求和“三全六专”育人实践、博士立项点单位建设</w:t>
      </w:r>
      <w:r w:rsidR="00717643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及发展关键指标等</w:t>
      </w:r>
      <w:r w:rsidR="00717643" w:rsidRPr="00FD4F17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重点工作</w:t>
      </w:r>
      <w:r w:rsidR="007D077B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，</w:t>
      </w:r>
      <w:r w:rsidR="00FA7E92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积极推进学院各项行政工作，现将主要工作总结如下：</w:t>
      </w:r>
    </w:p>
    <w:p w:rsidR="005E77D9" w:rsidRPr="00A04DEA" w:rsidRDefault="005D56F4" w:rsidP="0097218E">
      <w:pPr>
        <w:snapToGrid w:val="0"/>
        <w:spacing w:line="580" w:lineRule="exact"/>
        <w:ind w:firstLineChars="200" w:firstLine="562"/>
        <w:rPr>
          <w:rFonts w:asciiTheme="minorEastAsia" w:eastAsiaTheme="minorEastAsia" w:hAnsiTheme="minorEastAsia" w:cs="华文楷体"/>
          <w:b/>
          <w:bCs/>
          <w:sz w:val="28"/>
          <w:szCs w:val="28"/>
        </w:rPr>
      </w:pPr>
      <w:r>
        <w:rPr>
          <w:rFonts w:asciiTheme="minorEastAsia" w:eastAsiaTheme="minorEastAsia" w:hAnsiTheme="minorEastAsia" w:cs="华文楷体"/>
          <w:b/>
          <w:bCs/>
          <w:sz w:val="28"/>
          <w:szCs w:val="28"/>
        </w:rPr>
        <w:t>1</w:t>
      </w:r>
      <w:r>
        <w:rPr>
          <w:rFonts w:asciiTheme="minorEastAsia" w:eastAsiaTheme="minorEastAsia" w:hAnsiTheme="minorEastAsia" w:cs="华文楷体" w:hint="eastAsia"/>
          <w:b/>
          <w:bCs/>
          <w:sz w:val="28"/>
          <w:szCs w:val="28"/>
        </w:rPr>
        <w:t>、</w:t>
      </w:r>
      <w:r w:rsidR="00E769F2" w:rsidRPr="00A04DEA">
        <w:rPr>
          <w:rFonts w:asciiTheme="minorEastAsia" w:eastAsiaTheme="minorEastAsia" w:hAnsiTheme="minorEastAsia" w:cs="华文楷体" w:hint="eastAsia"/>
          <w:b/>
          <w:bCs/>
          <w:sz w:val="28"/>
          <w:szCs w:val="28"/>
        </w:rPr>
        <w:t>师资队伍建设成效显著</w:t>
      </w:r>
    </w:p>
    <w:p w:rsidR="006264A3" w:rsidRPr="00FD4F17" w:rsidRDefault="006264A3" w:rsidP="00FD4F17">
      <w:pPr>
        <w:snapToGrid w:val="0"/>
        <w:spacing w:line="580" w:lineRule="exact"/>
        <w:ind w:firstLineChars="200" w:firstLine="560"/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</w:pPr>
      <w:r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引进全职博士8人,引进4名博士后（其中2人正在办理相关手续），聘用产业教授6名， 2人晋升为副教授，1人副教授低职高聘，1人晋升讲师。完成中江学者年度考核3人，引进人才考核9人、企业挂职人员6人的考核。2人获得省级优秀青年人才称号，3人获得校优秀共产党员，1人获得校学雷锋十佳荣誉称号,1人获得优秀德育工作者。</w:t>
      </w:r>
    </w:p>
    <w:p w:rsidR="005E77D9" w:rsidRPr="00744E69" w:rsidRDefault="00E769F2" w:rsidP="0097218E">
      <w:pPr>
        <w:snapToGrid w:val="0"/>
        <w:spacing w:line="580" w:lineRule="exact"/>
        <w:ind w:firstLineChars="200" w:firstLine="562"/>
        <w:rPr>
          <w:rFonts w:asciiTheme="minorEastAsia" w:eastAsiaTheme="minorEastAsia" w:hAnsiTheme="minorEastAsia" w:cs="华文楷体"/>
          <w:b/>
          <w:bCs/>
          <w:sz w:val="28"/>
          <w:szCs w:val="28"/>
        </w:rPr>
      </w:pPr>
      <w:r w:rsidRPr="00744E69">
        <w:rPr>
          <w:rFonts w:asciiTheme="minorEastAsia" w:eastAsiaTheme="minorEastAsia" w:hAnsiTheme="minorEastAsia" w:cs="华文楷体" w:hint="eastAsia"/>
          <w:b/>
          <w:bCs/>
          <w:sz w:val="28"/>
          <w:szCs w:val="28"/>
        </w:rPr>
        <w:t>2、专业内涵建设卓有成效</w:t>
      </w:r>
    </w:p>
    <w:p w:rsidR="005E77D9" w:rsidRPr="00FD4F17" w:rsidRDefault="006264A3" w:rsidP="00FD4F17">
      <w:pPr>
        <w:snapToGrid w:val="0"/>
        <w:spacing w:line="580" w:lineRule="exact"/>
        <w:ind w:firstLineChars="200" w:firstLine="560"/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</w:pPr>
      <w:r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积极推进生物工程、食品科学与工程两个国家一流专业建设。生物工程专业工程认证自评报告已经通过审核，已经做好专家进校考核的准备工作。获批1门国家级一流本科课程，成功推荐省级课程思政示范课1门，省级“101计划”项目1项，省级基层教学组织项目1项。获批“三只松鼠”企业冠名班。获批校级各类质量工程项目27项</w:t>
      </w:r>
    </w:p>
    <w:p w:rsidR="00744E69" w:rsidRDefault="006264A3" w:rsidP="0097218E">
      <w:pPr>
        <w:snapToGrid w:val="0"/>
        <w:spacing w:line="580" w:lineRule="exact"/>
        <w:ind w:firstLineChars="200" w:firstLine="562"/>
        <w:rPr>
          <w:rFonts w:asciiTheme="minorEastAsia" w:eastAsiaTheme="minorEastAsia" w:hAnsiTheme="minorEastAsia" w:cs="华文楷体"/>
          <w:b/>
          <w:bCs/>
          <w:sz w:val="28"/>
          <w:szCs w:val="28"/>
        </w:rPr>
      </w:pPr>
      <w:r>
        <w:rPr>
          <w:rFonts w:asciiTheme="minorEastAsia" w:eastAsiaTheme="minorEastAsia" w:hAnsiTheme="minorEastAsia" w:cs="华文楷体" w:hint="eastAsia"/>
          <w:b/>
          <w:bCs/>
          <w:sz w:val="28"/>
          <w:szCs w:val="28"/>
        </w:rPr>
        <w:lastRenderedPageBreak/>
        <w:t>3</w:t>
      </w:r>
      <w:r w:rsidR="00E769F2" w:rsidRPr="00A04DEA">
        <w:rPr>
          <w:rFonts w:asciiTheme="minorEastAsia" w:eastAsiaTheme="minorEastAsia" w:hAnsiTheme="minorEastAsia" w:cs="华文楷体" w:hint="eastAsia"/>
          <w:b/>
          <w:bCs/>
          <w:sz w:val="28"/>
          <w:szCs w:val="28"/>
        </w:rPr>
        <w:t>、</w:t>
      </w:r>
      <w:r w:rsidRPr="006264A3">
        <w:rPr>
          <w:rFonts w:asciiTheme="minorEastAsia" w:eastAsiaTheme="minorEastAsia" w:hAnsiTheme="minorEastAsia" w:cs="华文楷体" w:hint="eastAsia"/>
          <w:b/>
          <w:bCs/>
          <w:sz w:val="28"/>
          <w:szCs w:val="28"/>
        </w:rPr>
        <w:t>实验室建设持续加强</w:t>
      </w:r>
    </w:p>
    <w:p w:rsidR="006264A3" w:rsidRPr="00FD4F17" w:rsidRDefault="006264A3" w:rsidP="00FD4F17">
      <w:pPr>
        <w:snapToGrid w:val="0"/>
        <w:spacing w:line="580" w:lineRule="exact"/>
        <w:ind w:firstLineChars="200" w:firstLine="560"/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</w:pPr>
      <w:r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积极推进学院各类实验室改造建设工作。积极筹划南北楼老旧实验室整体改造项目，通过走访调研其他高校实验室、邀请专家开展项目论证会议，已形成较为完善的改造方案。加强实验室安全隐患定期排查，对检查发现的安全隐患及时通报、整改及验收，确保实验室安全。</w:t>
      </w:r>
    </w:p>
    <w:p w:rsidR="006264A3" w:rsidRPr="00BA5BE5" w:rsidRDefault="006264A3" w:rsidP="0097218E">
      <w:pPr>
        <w:snapToGrid w:val="0"/>
        <w:spacing w:line="580" w:lineRule="exact"/>
        <w:ind w:firstLineChars="200" w:firstLine="562"/>
        <w:rPr>
          <w:rFonts w:asciiTheme="minorEastAsia" w:eastAsiaTheme="minorEastAsia" w:hAnsiTheme="minorEastAsia" w:cs="华文楷体"/>
          <w:b/>
          <w:bCs/>
          <w:sz w:val="28"/>
          <w:szCs w:val="28"/>
        </w:rPr>
      </w:pPr>
      <w:r>
        <w:rPr>
          <w:rFonts w:asciiTheme="minorEastAsia" w:eastAsiaTheme="minorEastAsia" w:hAnsiTheme="minorEastAsia" w:cs="华文楷体" w:hint="eastAsia"/>
          <w:b/>
          <w:bCs/>
          <w:sz w:val="28"/>
          <w:szCs w:val="28"/>
        </w:rPr>
        <w:t>4、</w:t>
      </w:r>
      <w:r w:rsidRPr="00BA5BE5">
        <w:rPr>
          <w:rFonts w:asciiTheme="minorEastAsia" w:eastAsiaTheme="minorEastAsia" w:hAnsiTheme="minorEastAsia" w:cs="华文楷体" w:hint="eastAsia"/>
          <w:b/>
          <w:bCs/>
          <w:sz w:val="28"/>
          <w:szCs w:val="28"/>
        </w:rPr>
        <w:t>人才培养质量</w:t>
      </w:r>
      <w:r w:rsidR="0097218E">
        <w:rPr>
          <w:rFonts w:asciiTheme="minorEastAsia" w:eastAsiaTheme="minorEastAsia" w:hAnsiTheme="minorEastAsia" w:cs="华文楷体" w:hint="eastAsia"/>
          <w:b/>
          <w:bCs/>
          <w:sz w:val="28"/>
          <w:szCs w:val="28"/>
        </w:rPr>
        <w:t>成效显著</w:t>
      </w:r>
    </w:p>
    <w:p w:rsidR="006264A3" w:rsidRPr="00FD4F17" w:rsidRDefault="003A27A8" w:rsidP="003A27A8">
      <w:pPr>
        <w:snapToGrid w:val="0"/>
        <w:spacing w:line="580" w:lineRule="exact"/>
        <w:ind w:firstLineChars="200" w:firstLine="560"/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</w:pPr>
      <w:r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思政教育实践成果显著，学院团委公众号2023年发布新媒体文章300余篇，阅读量近两万余次。“青年大学习”累计3万余人次参加。开展第二届“青春说·微党课”大赛22组，参加人数近100次。参与无偿献血人数240人次。青年红色筑梦之旅团队38个获一等奖5组、二等奖2组、三等奖6组，参与人数达500余人，走进全省近20个企业、社区等基层单位。开展暑期三下乡社会实践团队41，校“团百花”传承项目2个，银奖3个，铜奖3个，创新项目1个，志愿服务团队7个，招募志愿者人数达100余人次。三全六专”工作持续推进，开展各类相关活动30余场，成效显著。应届毕业生就业率达96%，创业项目6个，毕业生考研录取率达39.97%，位于学校前茅。</w:t>
      </w:r>
      <w:r w:rsidR="006264A3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制定学院本科个性化人才培养实施细则。组织学生参加各类竞赛</w:t>
      </w:r>
      <w:r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，</w:t>
      </w:r>
      <w:r w:rsidR="006264A3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获得2023年全国大学生生命科学竞赛一等奖1项，二等奖1项，三等奖2项；第六届安徽省大学生生命科学竞赛一等奖3项，二等奖4项，三等奖12项。2023年安徽省大学生食品设计创新大赛一等奖1项，二等奖1项，三等奖3项。2023年安徽省大学生生物标本大赛一等奖1项，二等奖2项，三等奖1项。获批国家级大创项目5项，省级大创项目12项。</w:t>
      </w:r>
    </w:p>
    <w:p w:rsidR="00744E69" w:rsidRDefault="006264A3" w:rsidP="0097218E">
      <w:pPr>
        <w:snapToGrid w:val="0"/>
        <w:spacing w:line="580" w:lineRule="exact"/>
        <w:ind w:firstLineChars="200" w:firstLine="562"/>
        <w:rPr>
          <w:rFonts w:asciiTheme="minorEastAsia" w:eastAsiaTheme="minorEastAsia" w:hAnsiTheme="minorEastAsia" w:cs="华文楷体"/>
          <w:b/>
          <w:bCs/>
          <w:sz w:val="28"/>
          <w:szCs w:val="28"/>
        </w:rPr>
      </w:pPr>
      <w:r>
        <w:rPr>
          <w:rFonts w:asciiTheme="minorEastAsia" w:eastAsiaTheme="minorEastAsia" w:hAnsiTheme="minorEastAsia" w:cs="华文楷体" w:hint="eastAsia"/>
          <w:b/>
          <w:bCs/>
          <w:sz w:val="28"/>
          <w:szCs w:val="28"/>
        </w:rPr>
        <w:t>5</w:t>
      </w:r>
      <w:r w:rsidR="00E769F2" w:rsidRPr="00A04DEA">
        <w:rPr>
          <w:rFonts w:asciiTheme="minorEastAsia" w:eastAsiaTheme="minorEastAsia" w:hAnsiTheme="minorEastAsia" w:cs="华文楷体" w:hint="eastAsia"/>
          <w:b/>
          <w:bCs/>
          <w:sz w:val="28"/>
          <w:szCs w:val="28"/>
        </w:rPr>
        <w:t>、科技创新和社会服务能力不断提升</w:t>
      </w:r>
    </w:p>
    <w:p w:rsidR="00BB295A" w:rsidRPr="00FD4F17" w:rsidRDefault="00BB295A" w:rsidP="00FD4F17">
      <w:pPr>
        <w:snapToGrid w:val="0"/>
        <w:spacing w:line="580" w:lineRule="exact"/>
        <w:ind w:firstLineChars="200" w:firstLine="560"/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</w:pPr>
      <w:r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完成了省级科研平台的建设、检查验收和年度考核工作。与三只松鼠联合共建“营养健康坚果智能制造安徽省联合共建学科重点实验室”，与</w:t>
      </w:r>
      <w:r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lastRenderedPageBreak/>
        <w:t>无为市、繁昌区共建“大健康与绿色食品产业研究院”，积极申报芜湖市技术研发中心；获批国家自然科学基金4项；获批省级科研项目16项，芜湖市科技计划项目5项。芜湖市全年纵、横向总到账科研经费690万元，完成了年度到账经费任务；发表SCI/EI收录学术论文60篇，其中中科院一区论文14篇；授权发明专利23项。举办第一和第二届“生物遇见食品”皖江论坛，邀请了20多位国家级人才作主题报告。教师参加国内学术会议近200人次，近20位老师做学术交流报告。</w:t>
      </w:r>
    </w:p>
    <w:p w:rsidR="00490BE9" w:rsidRPr="005D56F4" w:rsidRDefault="0097218E" w:rsidP="0097218E">
      <w:pPr>
        <w:snapToGrid w:val="0"/>
        <w:spacing w:line="580" w:lineRule="exact"/>
        <w:ind w:firstLineChars="200" w:firstLine="562"/>
        <w:rPr>
          <w:rFonts w:asciiTheme="minorEastAsia" w:eastAsiaTheme="minorEastAsia" w:hAnsiTheme="minorEastAsia" w:cs="华文楷体"/>
          <w:b/>
          <w:bCs/>
          <w:sz w:val="28"/>
          <w:szCs w:val="28"/>
        </w:rPr>
      </w:pPr>
      <w:r>
        <w:rPr>
          <w:rFonts w:asciiTheme="minorEastAsia" w:eastAsiaTheme="minorEastAsia" w:hAnsiTheme="minorEastAsia" w:cs="华文楷体" w:hint="eastAsia"/>
          <w:b/>
          <w:bCs/>
          <w:sz w:val="28"/>
          <w:szCs w:val="28"/>
        </w:rPr>
        <w:t>6</w:t>
      </w:r>
      <w:r w:rsidR="00490BE9" w:rsidRPr="005D56F4">
        <w:rPr>
          <w:rFonts w:asciiTheme="minorEastAsia" w:eastAsiaTheme="minorEastAsia" w:hAnsiTheme="minorEastAsia" w:cs="华文楷体" w:hint="eastAsia"/>
          <w:b/>
          <w:bCs/>
          <w:sz w:val="28"/>
          <w:szCs w:val="28"/>
        </w:rPr>
        <w:t>、学科学位点建设</w:t>
      </w:r>
      <w:r w:rsidR="00D479CA">
        <w:rPr>
          <w:rFonts w:asciiTheme="minorEastAsia" w:eastAsiaTheme="minorEastAsia" w:hAnsiTheme="minorEastAsia" w:cs="华文楷体" w:hint="eastAsia"/>
          <w:b/>
          <w:bCs/>
          <w:sz w:val="28"/>
          <w:szCs w:val="28"/>
        </w:rPr>
        <w:t>成效显著</w:t>
      </w:r>
    </w:p>
    <w:p w:rsidR="00BB295A" w:rsidRPr="00FD4F17" w:rsidRDefault="00D479CA" w:rsidP="00FD4F17">
      <w:pPr>
        <w:snapToGrid w:val="0"/>
        <w:spacing w:line="580" w:lineRule="exact"/>
        <w:ind w:firstLineChars="200" w:firstLine="560"/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生物工程学科</w:t>
      </w:r>
      <w:r w:rsidRPr="00D479CA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在全国第五轮学科评估中取得历史性突破，位于全国和全省前列。</w:t>
      </w:r>
      <w:r w:rsidR="00BB295A" w:rsidRPr="00FD4F1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完成了生物工程、食品科学与工程2个学术学位和生物与医药专业学位的研究生招生工作、研究生开题、中期检查和毕业答辩工作。新增遴选7名学术型、13名专业型校内硕士研究生导师，增选了1名学术型、1名专业型校外硕士研究生导师。修订3个学位点研究生培养方案，研究生招生64人，其中留学生4人。研究生中2人获国家奖学金，5人获优秀学生干部，在各类文体活动比赛中获奖达40余项；2人获优秀毕业论文及优秀毕业生，2人获优秀共产党员。发表论文一类36篇、二类17篇。获批校研究生质量工程项目8项，研究生学术创新项目1项，邀请学术汇报30余场，600余人次参加了各类学术会议和学术报告近30场。</w:t>
      </w:r>
    </w:p>
    <w:p w:rsidR="00047813" w:rsidRPr="00A713B4" w:rsidRDefault="0039250D" w:rsidP="0039250D">
      <w:pPr>
        <w:pStyle w:val="Default"/>
        <w:spacing w:beforeLines="100"/>
        <w:rPr>
          <w:rFonts w:ascii="宋体" w:hAnsi="宋体"/>
          <w:b/>
          <w:bCs/>
          <w:color w:val="auto"/>
          <w:sz w:val="28"/>
          <w:szCs w:val="28"/>
          <w:shd w:val="clear" w:color="auto" w:fill="FFFFFF"/>
        </w:rPr>
      </w:pPr>
      <w:bookmarkStart w:id="0" w:name="_GoBack"/>
      <w:r>
        <w:rPr>
          <w:rFonts w:ascii="宋体" w:hAnsi="宋体" w:hint="eastAsia"/>
          <w:color w:val="auto"/>
          <w:sz w:val="28"/>
          <w:szCs w:val="28"/>
        </w:rPr>
        <w:t xml:space="preserve">    </w:t>
      </w:r>
      <w:r w:rsidRPr="00A713B4">
        <w:rPr>
          <w:rFonts w:ascii="宋体" w:hAnsi="宋体"/>
          <w:color w:val="auto"/>
          <w:sz w:val="28"/>
          <w:szCs w:val="28"/>
        </w:rPr>
        <w:t>过去的一年，在</w:t>
      </w:r>
      <w:r w:rsidRPr="00A713B4">
        <w:rPr>
          <w:rFonts w:ascii="宋体" w:hAnsi="宋体" w:hint="eastAsia"/>
          <w:color w:val="auto"/>
          <w:sz w:val="28"/>
          <w:szCs w:val="28"/>
        </w:rPr>
        <w:t>学校党委行政</w:t>
      </w:r>
      <w:r w:rsidRPr="00A713B4">
        <w:rPr>
          <w:rFonts w:ascii="宋体" w:hAnsi="宋体"/>
          <w:color w:val="auto"/>
          <w:sz w:val="28"/>
          <w:szCs w:val="28"/>
        </w:rPr>
        <w:t>的正确领导下，</w:t>
      </w:r>
      <w:r w:rsidRPr="00A713B4">
        <w:rPr>
          <w:rFonts w:ascii="宋体" w:hAnsi="宋体" w:hint="eastAsia"/>
          <w:color w:val="auto"/>
          <w:sz w:val="28"/>
          <w:szCs w:val="28"/>
        </w:rPr>
        <w:t>在学院</w:t>
      </w:r>
      <w:r w:rsidRPr="00A713B4">
        <w:rPr>
          <w:rFonts w:ascii="宋体" w:hAnsi="宋体"/>
          <w:color w:val="auto"/>
          <w:sz w:val="28"/>
          <w:szCs w:val="28"/>
        </w:rPr>
        <w:t>班子成员</w:t>
      </w:r>
      <w:r w:rsidRPr="00A713B4">
        <w:rPr>
          <w:rFonts w:ascii="宋体" w:hAnsi="宋体" w:hint="eastAsia"/>
          <w:color w:val="auto"/>
          <w:sz w:val="28"/>
          <w:szCs w:val="28"/>
        </w:rPr>
        <w:t>的团结</w:t>
      </w:r>
      <w:bookmarkEnd w:id="0"/>
      <w:r w:rsidR="00047813" w:rsidRPr="00A713B4">
        <w:rPr>
          <w:rFonts w:ascii="宋体" w:hAnsi="宋体" w:hint="eastAsia"/>
          <w:color w:val="auto"/>
          <w:sz w:val="28"/>
          <w:szCs w:val="28"/>
        </w:rPr>
        <w:t>和</w:t>
      </w:r>
      <w:r w:rsidR="00047813" w:rsidRPr="00A713B4">
        <w:rPr>
          <w:rFonts w:ascii="宋体" w:hAnsi="宋体"/>
          <w:color w:val="auto"/>
          <w:sz w:val="28"/>
          <w:szCs w:val="28"/>
        </w:rPr>
        <w:t>支持下，尤其是</w:t>
      </w:r>
      <w:r w:rsidR="00047813" w:rsidRPr="00A713B4">
        <w:rPr>
          <w:rFonts w:ascii="宋体" w:hAnsi="宋体" w:hint="eastAsia"/>
          <w:color w:val="auto"/>
          <w:sz w:val="28"/>
          <w:szCs w:val="28"/>
        </w:rPr>
        <w:t>全院</w:t>
      </w:r>
      <w:r w:rsidR="00047813" w:rsidRPr="00A713B4">
        <w:rPr>
          <w:rFonts w:ascii="宋体" w:hAnsi="宋体"/>
          <w:color w:val="auto"/>
          <w:sz w:val="28"/>
          <w:szCs w:val="28"/>
        </w:rPr>
        <w:t>师生的共同努力下</w:t>
      </w:r>
      <w:r w:rsidR="00047813" w:rsidRPr="00A713B4">
        <w:rPr>
          <w:rFonts w:ascii="宋体" w:hAnsi="宋体" w:hint="eastAsia"/>
          <w:color w:val="auto"/>
          <w:sz w:val="28"/>
          <w:szCs w:val="28"/>
        </w:rPr>
        <w:t>，</w:t>
      </w:r>
      <w:r w:rsidR="00490BE9" w:rsidRPr="00A713B4">
        <w:rPr>
          <w:rFonts w:ascii="宋体" w:hAnsi="宋体"/>
          <w:color w:val="auto"/>
          <w:sz w:val="28"/>
          <w:szCs w:val="28"/>
        </w:rPr>
        <w:t>自己做了一些工作，</w:t>
      </w:r>
      <w:r w:rsidR="00FB5248" w:rsidRPr="00A713B4">
        <w:rPr>
          <w:rFonts w:ascii="宋体" w:hAnsi="宋体" w:hint="eastAsia"/>
          <w:color w:val="auto"/>
          <w:sz w:val="28"/>
          <w:szCs w:val="28"/>
        </w:rPr>
        <w:t>学院也比较圆满的完成了</w:t>
      </w:r>
      <w:r w:rsidR="001F694B" w:rsidRPr="00A713B4">
        <w:rPr>
          <w:rFonts w:ascii="宋体" w:hAnsi="宋体" w:hint="eastAsia"/>
          <w:color w:val="auto"/>
          <w:sz w:val="28"/>
          <w:szCs w:val="28"/>
        </w:rPr>
        <w:t>学校布置的各项工作和学院年初制定的目标任务。在</w:t>
      </w:r>
      <w:r w:rsidR="00490BE9" w:rsidRPr="00A713B4">
        <w:rPr>
          <w:rFonts w:ascii="宋体" w:hAnsi="宋体"/>
          <w:color w:val="auto"/>
          <w:sz w:val="28"/>
          <w:szCs w:val="28"/>
        </w:rPr>
        <w:t>此，对大家的支持关心</w:t>
      </w:r>
      <w:r w:rsidR="001F694B" w:rsidRPr="00A713B4">
        <w:rPr>
          <w:rFonts w:ascii="宋体" w:hAnsi="宋体" w:hint="eastAsia"/>
          <w:color w:val="auto"/>
          <w:sz w:val="28"/>
          <w:szCs w:val="28"/>
        </w:rPr>
        <w:t>和帮助</w:t>
      </w:r>
      <w:r w:rsidR="00490BE9" w:rsidRPr="00A713B4">
        <w:rPr>
          <w:rFonts w:ascii="宋体" w:hAnsi="宋体"/>
          <w:color w:val="auto"/>
          <w:sz w:val="28"/>
          <w:szCs w:val="28"/>
        </w:rPr>
        <w:t>表示</w:t>
      </w:r>
      <w:r w:rsidR="00A713B4">
        <w:rPr>
          <w:rFonts w:ascii="宋体" w:hAnsi="宋体" w:hint="eastAsia"/>
          <w:color w:val="auto"/>
          <w:sz w:val="28"/>
          <w:szCs w:val="28"/>
        </w:rPr>
        <w:t>衷心</w:t>
      </w:r>
      <w:r w:rsidR="00490BE9" w:rsidRPr="00A713B4">
        <w:rPr>
          <w:rFonts w:ascii="宋体" w:hAnsi="宋体"/>
          <w:color w:val="auto"/>
          <w:sz w:val="28"/>
          <w:szCs w:val="28"/>
        </w:rPr>
        <w:t>的感谢。</w:t>
      </w:r>
      <w:r w:rsidR="00A713B4">
        <w:rPr>
          <w:rFonts w:ascii="宋体" w:hAnsi="宋体" w:hint="eastAsia"/>
          <w:color w:val="auto"/>
          <w:sz w:val="28"/>
          <w:szCs w:val="28"/>
        </w:rPr>
        <w:t>回顾总结一年来的工作还存在一些不足和</w:t>
      </w:r>
      <w:r w:rsidR="00A713B4" w:rsidRPr="00A713B4">
        <w:rPr>
          <w:rFonts w:ascii="宋体" w:hAnsi="宋体"/>
          <w:color w:val="auto"/>
          <w:sz w:val="28"/>
          <w:szCs w:val="28"/>
        </w:rPr>
        <w:t>薄弱环节</w:t>
      </w:r>
      <w:r w:rsidR="00A713B4" w:rsidRPr="00A713B4">
        <w:rPr>
          <w:rFonts w:ascii="宋体" w:hAnsi="宋体" w:hint="eastAsia"/>
          <w:color w:val="auto"/>
          <w:sz w:val="28"/>
          <w:szCs w:val="28"/>
        </w:rPr>
        <w:t>，</w:t>
      </w:r>
      <w:r w:rsidR="00A713B4">
        <w:rPr>
          <w:rFonts w:ascii="宋体" w:hAnsi="宋体" w:hint="eastAsia"/>
          <w:color w:val="auto"/>
          <w:sz w:val="28"/>
          <w:szCs w:val="28"/>
        </w:rPr>
        <w:t>如</w:t>
      </w:r>
      <w:r w:rsidR="00FD4F17">
        <w:rPr>
          <w:rFonts w:ascii="宋体" w:hAnsi="宋体" w:hint="eastAsia"/>
          <w:color w:val="auto"/>
          <w:sz w:val="28"/>
          <w:szCs w:val="28"/>
        </w:rPr>
        <w:t>政治理论学习深度和广度不够</w:t>
      </w:r>
      <w:r w:rsidR="00047813" w:rsidRPr="00A713B4">
        <w:rPr>
          <w:rFonts w:ascii="宋体" w:hAnsi="宋体"/>
          <w:color w:val="auto"/>
          <w:sz w:val="28"/>
          <w:szCs w:val="28"/>
        </w:rPr>
        <w:t>，运用理论指导</w:t>
      </w:r>
      <w:r w:rsidR="00047813" w:rsidRPr="00A713B4">
        <w:rPr>
          <w:rFonts w:ascii="宋体" w:hAnsi="宋体" w:hint="eastAsia"/>
          <w:color w:val="auto"/>
          <w:sz w:val="28"/>
          <w:szCs w:val="28"/>
        </w:rPr>
        <w:t>学</w:t>
      </w:r>
      <w:r w:rsidR="00047813" w:rsidRPr="00A713B4">
        <w:rPr>
          <w:rFonts w:ascii="宋体" w:hAnsi="宋体" w:hint="eastAsia"/>
          <w:color w:val="auto"/>
          <w:sz w:val="28"/>
          <w:szCs w:val="28"/>
        </w:rPr>
        <w:lastRenderedPageBreak/>
        <w:t>院</w:t>
      </w:r>
      <w:r w:rsidR="00047813" w:rsidRPr="00A713B4">
        <w:rPr>
          <w:rFonts w:ascii="宋体" w:hAnsi="宋体"/>
          <w:color w:val="auto"/>
          <w:sz w:val="28"/>
          <w:szCs w:val="28"/>
        </w:rPr>
        <w:t>改革发展的能力还</w:t>
      </w:r>
      <w:r w:rsidR="00A713B4" w:rsidRPr="00A713B4">
        <w:rPr>
          <w:rFonts w:ascii="宋体" w:hAnsi="宋体" w:hint="eastAsia"/>
          <w:color w:val="auto"/>
          <w:sz w:val="28"/>
          <w:szCs w:val="28"/>
        </w:rPr>
        <w:t>需</w:t>
      </w:r>
      <w:r w:rsidR="00047813" w:rsidRPr="00A713B4">
        <w:rPr>
          <w:rFonts w:ascii="宋体" w:hAnsi="宋体"/>
          <w:color w:val="auto"/>
          <w:sz w:val="28"/>
          <w:szCs w:val="28"/>
        </w:rPr>
        <w:t>要提升</w:t>
      </w:r>
      <w:r w:rsidR="00FD4F17">
        <w:rPr>
          <w:rFonts w:ascii="宋体" w:hAnsi="宋体"/>
          <w:color w:val="auto"/>
          <w:sz w:val="28"/>
          <w:szCs w:val="28"/>
        </w:rPr>
        <w:t>，</w:t>
      </w:r>
      <w:r w:rsidR="00047813" w:rsidRPr="00A713B4">
        <w:rPr>
          <w:rFonts w:ascii="宋体" w:hAnsi="宋体"/>
          <w:color w:val="auto"/>
          <w:sz w:val="28"/>
          <w:szCs w:val="28"/>
        </w:rPr>
        <w:t>抓工作落实的锐意进取和</w:t>
      </w:r>
      <w:r w:rsidR="00047813" w:rsidRPr="00A713B4">
        <w:rPr>
          <w:rFonts w:ascii="宋体" w:hAnsi="宋体" w:hint="eastAsia"/>
          <w:color w:val="auto"/>
          <w:sz w:val="28"/>
          <w:szCs w:val="28"/>
        </w:rPr>
        <w:t>创新</w:t>
      </w:r>
      <w:r w:rsidR="00047813" w:rsidRPr="00A713B4">
        <w:rPr>
          <w:rFonts w:ascii="宋体" w:hAnsi="宋体"/>
          <w:color w:val="auto"/>
          <w:sz w:val="28"/>
          <w:szCs w:val="28"/>
        </w:rPr>
        <w:t>不够，解决资源配置不充分和师生关注的热点难点问题不</w:t>
      </w:r>
      <w:r w:rsidR="00FD4F17">
        <w:rPr>
          <w:rFonts w:ascii="宋体" w:hAnsi="宋体"/>
          <w:color w:val="auto"/>
          <w:sz w:val="28"/>
          <w:szCs w:val="28"/>
        </w:rPr>
        <w:t>够</w:t>
      </w:r>
      <w:r w:rsidR="00047813" w:rsidRPr="00A713B4">
        <w:rPr>
          <w:rFonts w:ascii="宋体" w:hAnsi="宋体"/>
          <w:color w:val="auto"/>
          <w:sz w:val="28"/>
          <w:szCs w:val="28"/>
        </w:rPr>
        <w:t>彻底。下一步，</w:t>
      </w:r>
      <w:r w:rsidR="00FD4F17">
        <w:rPr>
          <w:rFonts w:ascii="宋体" w:hAnsi="宋体"/>
          <w:color w:val="auto"/>
          <w:sz w:val="28"/>
          <w:szCs w:val="28"/>
        </w:rPr>
        <w:t>作为应老教师，</w:t>
      </w:r>
      <w:r w:rsidR="00047813" w:rsidRPr="00A713B4">
        <w:rPr>
          <w:rFonts w:ascii="宋体" w:hAnsi="宋体"/>
          <w:color w:val="auto"/>
          <w:sz w:val="28"/>
          <w:szCs w:val="28"/>
        </w:rPr>
        <w:t>我将继续</w:t>
      </w:r>
      <w:r w:rsidR="00FD4F17">
        <w:rPr>
          <w:rFonts w:ascii="宋体" w:hAnsi="宋体"/>
          <w:color w:val="auto"/>
          <w:sz w:val="28"/>
          <w:szCs w:val="28"/>
        </w:rPr>
        <w:t>以身作则，</w:t>
      </w:r>
      <w:r w:rsidR="00047813" w:rsidRPr="00A713B4">
        <w:rPr>
          <w:rFonts w:ascii="宋体" w:hAnsi="宋体"/>
          <w:color w:val="auto"/>
          <w:sz w:val="28"/>
          <w:szCs w:val="28"/>
        </w:rPr>
        <w:t>不断完善自我，努力提升学习和贯彻习近平新时代中国特色社会主义思想的水平，以立德树人为根本，围绕学校</w:t>
      </w:r>
      <w:r w:rsidR="00047813" w:rsidRPr="00A713B4">
        <w:rPr>
          <w:rFonts w:ascii="宋体" w:hAnsi="宋体" w:hint="eastAsia"/>
          <w:color w:val="auto"/>
          <w:sz w:val="28"/>
          <w:szCs w:val="28"/>
        </w:rPr>
        <w:t>和学院</w:t>
      </w:r>
      <w:r w:rsidR="00047813" w:rsidRPr="00A713B4">
        <w:rPr>
          <w:rFonts w:ascii="宋体" w:hAnsi="宋体"/>
          <w:color w:val="auto"/>
          <w:sz w:val="28"/>
          <w:szCs w:val="28"/>
        </w:rPr>
        <w:t>中心工作努力</w:t>
      </w:r>
      <w:r w:rsidR="00047813" w:rsidRPr="00A713B4">
        <w:rPr>
          <w:rFonts w:ascii="宋体" w:hAnsi="宋体" w:hint="eastAsia"/>
          <w:color w:val="auto"/>
          <w:sz w:val="28"/>
          <w:szCs w:val="28"/>
        </w:rPr>
        <w:t>作为</w:t>
      </w:r>
      <w:r w:rsidR="00047813" w:rsidRPr="00A713B4">
        <w:rPr>
          <w:rFonts w:ascii="宋体" w:hAnsi="宋体"/>
          <w:color w:val="auto"/>
          <w:sz w:val="28"/>
          <w:szCs w:val="28"/>
        </w:rPr>
        <w:t>，为学校改革发展</w:t>
      </w:r>
      <w:r w:rsidR="00047813" w:rsidRPr="00A713B4">
        <w:rPr>
          <w:rFonts w:ascii="宋体" w:hAnsi="宋体" w:hint="eastAsia"/>
          <w:color w:val="auto"/>
          <w:sz w:val="28"/>
          <w:szCs w:val="28"/>
        </w:rPr>
        <w:t>、博士单位建设贡献自己的力量</w:t>
      </w:r>
      <w:r w:rsidR="00047813" w:rsidRPr="00A713B4">
        <w:rPr>
          <w:rFonts w:ascii="宋体" w:hAnsi="宋体"/>
          <w:color w:val="auto"/>
          <w:sz w:val="28"/>
          <w:szCs w:val="28"/>
        </w:rPr>
        <w:t>。</w:t>
      </w:r>
    </w:p>
    <w:p w:rsidR="00CB7D28" w:rsidRPr="00A713B4" w:rsidRDefault="00CB7D28" w:rsidP="00490BE9">
      <w:pPr>
        <w:pStyle w:val="Default"/>
        <w:rPr>
          <w:rFonts w:ascii="宋体" w:hAnsi="宋体"/>
          <w:color w:val="auto"/>
          <w:sz w:val="28"/>
          <w:szCs w:val="28"/>
        </w:rPr>
      </w:pPr>
    </w:p>
    <w:p w:rsidR="00CB7D28" w:rsidRDefault="00CB7D28" w:rsidP="00CB7D28">
      <w:pPr>
        <w:pStyle w:val="Default"/>
        <w:rPr>
          <w:rFonts w:eastAsia="仿宋_gb2312"/>
          <w:b/>
          <w:bCs/>
          <w:sz w:val="30"/>
          <w:szCs w:val="30"/>
          <w:shd w:val="clear" w:color="auto" w:fill="FFFFFF"/>
        </w:rPr>
      </w:pPr>
    </w:p>
    <w:sectPr w:rsidR="00CB7D28" w:rsidSect="00C32A9A">
      <w:footerReference w:type="default" r:id="rId8"/>
      <w:pgSz w:w="11906" w:h="16838"/>
      <w:pgMar w:top="1361" w:right="1418" w:bottom="136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7C3" w:rsidRDefault="000467C3" w:rsidP="00C32A9A">
      <w:r>
        <w:separator/>
      </w:r>
    </w:p>
  </w:endnote>
  <w:endnote w:type="continuationSeparator" w:id="1">
    <w:p w:rsidR="000467C3" w:rsidRDefault="000467C3" w:rsidP="00C32A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KaiTi">
    <w:altName w:val="楷体标宋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37416"/>
    </w:sdtPr>
    <w:sdtContent>
      <w:p w:rsidR="00C32A9A" w:rsidRDefault="00AC1777">
        <w:pPr>
          <w:pStyle w:val="a5"/>
          <w:jc w:val="center"/>
        </w:pPr>
        <w:r w:rsidRPr="00AC1777">
          <w:fldChar w:fldCharType="begin"/>
        </w:r>
        <w:r w:rsidR="009D5CDE">
          <w:instrText xml:space="preserve"> PAGE   \* MERGEFORMAT </w:instrText>
        </w:r>
        <w:r w:rsidRPr="00AC1777">
          <w:fldChar w:fldCharType="separate"/>
        </w:r>
        <w:r w:rsidR="0039250D" w:rsidRPr="0039250D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C32A9A" w:rsidRDefault="00C32A9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7C3" w:rsidRDefault="000467C3" w:rsidP="00C32A9A">
      <w:r>
        <w:separator/>
      </w:r>
    </w:p>
  </w:footnote>
  <w:footnote w:type="continuationSeparator" w:id="1">
    <w:p w:rsidR="000467C3" w:rsidRDefault="000467C3" w:rsidP="00C32A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2FD1CBA"/>
    <w:multiLevelType w:val="singleLevel"/>
    <w:tmpl w:val="B2FD1CB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F4B1C27"/>
    <w:multiLevelType w:val="hybridMultilevel"/>
    <w:tmpl w:val="DDB069E4"/>
    <w:lvl w:ilvl="0" w:tplc="DFEAD36E">
      <w:start w:val="1"/>
      <w:numFmt w:val="decimal"/>
      <w:lvlText w:val="%1、"/>
      <w:lvlJc w:val="left"/>
      <w:pPr>
        <w:ind w:left="7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3" w:hanging="420"/>
      </w:pPr>
    </w:lvl>
    <w:lvl w:ilvl="2" w:tplc="0409001B" w:tentative="1">
      <w:start w:val="1"/>
      <w:numFmt w:val="lowerRoman"/>
      <w:lvlText w:val="%3."/>
      <w:lvlJc w:val="right"/>
      <w:pPr>
        <w:ind w:left="1673" w:hanging="420"/>
      </w:pPr>
    </w:lvl>
    <w:lvl w:ilvl="3" w:tplc="0409000F" w:tentative="1">
      <w:start w:val="1"/>
      <w:numFmt w:val="decimal"/>
      <w:lvlText w:val="%4."/>
      <w:lvlJc w:val="left"/>
      <w:pPr>
        <w:ind w:left="2093" w:hanging="420"/>
      </w:pPr>
    </w:lvl>
    <w:lvl w:ilvl="4" w:tplc="04090019" w:tentative="1">
      <w:start w:val="1"/>
      <w:numFmt w:val="lowerLetter"/>
      <w:lvlText w:val="%5)"/>
      <w:lvlJc w:val="left"/>
      <w:pPr>
        <w:ind w:left="2513" w:hanging="420"/>
      </w:pPr>
    </w:lvl>
    <w:lvl w:ilvl="5" w:tplc="0409001B" w:tentative="1">
      <w:start w:val="1"/>
      <w:numFmt w:val="lowerRoman"/>
      <w:lvlText w:val="%6."/>
      <w:lvlJc w:val="right"/>
      <w:pPr>
        <w:ind w:left="2933" w:hanging="420"/>
      </w:pPr>
    </w:lvl>
    <w:lvl w:ilvl="6" w:tplc="0409000F" w:tentative="1">
      <w:start w:val="1"/>
      <w:numFmt w:val="decimal"/>
      <w:lvlText w:val="%7."/>
      <w:lvlJc w:val="left"/>
      <w:pPr>
        <w:ind w:left="3353" w:hanging="420"/>
      </w:pPr>
    </w:lvl>
    <w:lvl w:ilvl="7" w:tplc="04090019" w:tentative="1">
      <w:start w:val="1"/>
      <w:numFmt w:val="lowerLetter"/>
      <w:lvlText w:val="%8)"/>
      <w:lvlJc w:val="left"/>
      <w:pPr>
        <w:ind w:left="3773" w:hanging="420"/>
      </w:pPr>
    </w:lvl>
    <w:lvl w:ilvl="8" w:tplc="0409001B" w:tentative="1">
      <w:start w:val="1"/>
      <w:numFmt w:val="lowerRoman"/>
      <w:lvlText w:val="%9."/>
      <w:lvlJc w:val="right"/>
      <w:pPr>
        <w:ind w:left="4193" w:hanging="420"/>
      </w:pPr>
    </w:lvl>
  </w:abstractNum>
  <w:abstractNum w:abstractNumId="2">
    <w:nsid w:val="64AD0617"/>
    <w:multiLevelType w:val="hybridMultilevel"/>
    <w:tmpl w:val="B810CB84"/>
    <w:lvl w:ilvl="0" w:tplc="78328CF2">
      <w:start w:val="1"/>
      <w:numFmt w:val="japaneseCounting"/>
      <w:lvlText w:val="（%1）"/>
      <w:lvlJc w:val="left"/>
      <w:pPr>
        <w:ind w:left="945" w:hanging="945"/>
      </w:pPr>
      <w:rPr>
        <w:rFonts w:ascii="楷体_GB2312" w:hAnsi="楷体_GB2312" w:cs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AwNmJiMGMzZWY4Njk5NjA3ZTZjYTNhN2FjNzZkYzAifQ=="/>
  </w:docVars>
  <w:rsids>
    <w:rsidRoot w:val="0041245D"/>
    <w:rsid w:val="00001607"/>
    <w:rsid w:val="00005388"/>
    <w:rsid w:val="00015095"/>
    <w:rsid w:val="000467C3"/>
    <w:rsid w:val="00047813"/>
    <w:rsid w:val="00047A5F"/>
    <w:rsid w:val="000546A0"/>
    <w:rsid w:val="000627C9"/>
    <w:rsid w:val="000637D6"/>
    <w:rsid w:val="00071459"/>
    <w:rsid w:val="00072889"/>
    <w:rsid w:val="00080A78"/>
    <w:rsid w:val="0008497E"/>
    <w:rsid w:val="00092678"/>
    <w:rsid w:val="00094B89"/>
    <w:rsid w:val="000A325D"/>
    <w:rsid w:val="000A32A9"/>
    <w:rsid w:val="000A5CB7"/>
    <w:rsid w:val="000B25DC"/>
    <w:rsid w:val="000C0419"/>
    <w:rsid w:val="000C67CD"/>
    <w:rsid w:val="000D395C"/>
    <w:rsid w:val="000D3B2A"/>
    <w:rsid w:val="000D4C94"/>
    <w:rsid w:val="000D6BA5"/>
    <w:rsid w:val="000D7EF4"/>
    <w:rsid w:val="000E26D7"/>
    <w:rsid w:val="000E47BF"/>
    <w:rsid w:val="000F28C4"/>
    <w:rsid w:val="000F4E1A"/>
    <w:rsid w:val="00100634"/>
    <w:rsid w:val="00102B13"/>
    <w:rsid w:val="0011022F"/>
    <w:rsid w:val="001102C0"/>
    <w:rsid w:val="001115B6"/>
    <w:rsid w:val="00116E21"/>
    <w:rsid w:val="0012328C"/>
    <w:rsid w:val="00125F53"/>
    <w:rsid w:val="001366F0"/>
    <w:rsid w:val="001426EA"/>
    <w:rsid w:val="0015100A"/>
    <w:rsid w:val="0015496B"/>
    <w:rsid w:val="0015691F"/>
    <w:rsid w:val="00156E47"/>
    <w:rsid w:val="001571F2"/>
    <w:rsid w:val="00160618"/>
    <w:rsid w:val="001628D5"/>
    <w:rsid w:val="00174E41"/>
    <w:rsid w:val="001751C6"/>
    <w:rsid w:val="00180112"/>
    <w:rsid w:val="00184F83"/>
    <w:rsid w:val="00197322"/>
    <w:rsid w:val="00197CB0"/>
    <w:rsid w:val="001A2A36"/>
    <w:rsid w:val="001A7CD9"/>
    <w:rsid w:val="001B181B"/>
    <w:rsid w:val="001B65AB"/>
    <w:rsid w:val="001D4930"/>
    <w:rsid w:val="001E0FF1"/>
    <w:rsid w:val="001E1E2D"/>
    <w:rsid w:val="001E288D"/>
    <w:rsid w:val="001E2BB5"/>
    <w:rsid w:val="001E4566"/>
    <w:rsid w:val="001E6D4C"/>
    <w:rsid w:val="001F694B"/>
    <w:rsid w:val="001F7A2B"/>
    <w:rsid w:val="00200C31"/>
    <w:rsid w:val="00204BDB"/>
    <w:rsid w:val="00206BAF"/>
    <w:rsid w:val="00207EC8"/>
    <w:rsid w:val="00220E13"/>
    <w:rsid w:val="00226982"/>
    <w:rsid w:val="00232386"/>
    <w:rsid w:val="00234D51"/>
    <w:rsid w:val="00243A7D"/>
    <w:rsid w:val="00251FFA"/>
    <w:rsid w:val="00253B07"/>
    <w:rsid w:val="00263558"/>
    <w:rsid w:val="002646BA"/>
    <w:rsid w:val="00273D2B"/>
    <w:rsid w:val="002750A9"/>
    <w:rsid w:val="0027613F"/>
    <w:rsid w:val="002810E0"/>
    <w:rsid w:val="0028662F"/>
    <w:rsid w:val="002B3D6C"/>
    <w:rsid w:val="002B5662"/>
    <w:rsid w:val="002C46C1"/>
    <w:rsid w:val="002D4CA8"/>
    <w:rsid w:val="002E4D5E"/>
    <w:rsid w:val="002F3654"/>
    <w:rsid w:val="002F39B3"/>
    <w:rsid w:val="002F484F"/>
    <w:rsid w:val="00300534"/>
    <w:rsid w:val="00300E25"/>
    <w:rsid w:val="0031227F"/>
    <w:rsid w:val="003144E7"/>
    <w:rsid w:val="0032723E"/>
    <w:rsid w:val="00336141"/>
    <w:rsid w:val="0034215F"/>
    <w:rsid w:val="00343B94"/>
    <w:rsid w:val="003440D5"/>
    <w:rsid w:val="00350D3A"/>
    <w:rsid w:val="003526F1"/>
    <w:rsid w:val="0035403E"/>
    <w:rsid w:val="00362BC6"/>
    <w:rsid w:val="00364790"/>
    <w:rsid w:val="00364E3C"/>
    <w:rsid w:val="00370A61"/>
    <w:rsid w:val="003734C2"/>
    <w:rsid w:val="00377E82"/>
    <w:rsid w:val="003805C3"/>
    <w:rsid w:val="00381F44"/>
    <w:rsid w:val="003830CD"/>
    <w:rsid w:val="00390DB2"/>
    <w:rsid w:val="0039250D"/>
    <w:rsid w:val="00392FB8"/>
    <w:rsid w:val="003931F8"/>
    <w:rsid w:val="0039630A"/>
    <w:rsid w:val="003A17BB"/>
    <w:rsid w:val="003A254C"/>
    <w:rsid w:val="003A27A8"/>
    <w:rsid w:val="003A3B9A"/>
    <w:rsid w:val="003A3EAC"/>
    <w:rsid w:val="003A4ABB"/>
    <w:rsid w:val="003A5106"/>
    <w:rsid w:val="003C49CE"/>
    <w:rsid w:val="003C4F3E"/>
    <w:rsid w:val="003D437A"/>
    <w:rsid w:val="003D5B9B"/>
    <w:rsid w:val="003E45FB"/>
    <w:rsid w:val="003F0186"/>
    <w:rsid w:val="003F08B6"/>
    <w:rsid w:val="00406D00"/>
    <w:rsid w:val="00411298"/>
    <w:rsid w:val="0041245D"/>
    <w:rsid w:val="00416738"/>
    <w:rsid w:val="0042545A"/>
    <w:rsid w:val="004315E3"/>
    <w:rsid w:val="00432D5B"/>
    <w:rsid w:val="00436FA1"/>
    <w:rsid w:val="004409D8"/>
    <w:rsid w:val="00442FBC"/>
    <w:rsid w:val="0044655A"/>
    <w:rsid w:val="004566C5"/>
    <w:rsid w:val="00466E02"/>
    <w:rsid w:val="00476B96"/>
    <w:rsid w:val="00477E7B"/>
    <w:rsid w:val="00480496"/>
    <w:rsid w:val="00490BE9"/>
    <w:rsid w:val="004937C8"/>
    <w:rsid w:val="00494346"/>
    <w:rsid w:val="004A17EB"/>
    <w:rsid w:val="004B1D50"/>
    <w:rsid w:val="004B2953"/>
    <w:rsid w:val="004B72CD"/>
    <w:rsid w:val="004C58AD"/>
    <w:rsid w:val="004C66E5"/>
    <w:rsid w:val="004C7E91"/>
    <w:rsid w:val="004D04D4"/>
    <w:rsid w:val="004D35BF"/>
    <w:rsid w:val="004E13BB"/>
    <w:rsid w:val="004F6F82"/>
    <w:rsid w:val="00505FEB"/>
    <w:rsid w:val="00522BFB"/>
    <w:rsid w:val="0053023B"/>
    <w:rsid w:val="00532FB6"/>
    <w:rsid w:val="00536871"/>
    <w:rsid w:val="005370B0"/>
    <w:rsid w:val="00556EDC"/>
    <w:rsid w:val="00575E98"/>
    <w:rsid w:val="00580E24"/>
    <w:rsid w:val="0058631B"/>
    <w:rsid w:val="005A137E"/>
    <w:rsid w:val="005A655F"/>
    <w:rsid w:val="005A7554"/>
    <w:rsid w:val="005C0162"/>
    <w:rsid w:val="005C2FBB"/>
    <w:rsid w:val="005C3F62"/>
    <w:rsid w:val="005D16C3"/>
    <w:rsid w:val="005D1EB5"/>
    <w:rsid w:val="005D3C1A"/>
    <w:rsid w:val="005D56F4"/>
    <w:rsid w:val="005E2FFD"/>
    <w:rsid w:val="005E4EE9"/>
    <w:rsid w:val="005E7584"/>
    <w:rsid w:val="005E762D"/>
    <w:rsid w:val="005E77D9"/>
    <w:rsid w:val="005F2F98"/>
    <w:rsid w:val="005F6DA9"/>
    <w:rsid w:val="006024DA"/>
    <w:rsid w:val="00604042"/>
    <w:rsid w:val="00606B3C"/>
    <w:rsid w:val="00610614"/>
    <w:rsid w:val="00617A51"/>
    <w:rsid w:val="006264A3"/>
    <w:rsid w:val="00626D53"/>
    <w:rsid w:val="00635334"/>
    <w:rsid w:val="00637174"/>
    <w:rsid w:val="006413F7"/>
    <w:rsid w:val="00652352"/>
    <w:rsid w:val="0065644C"/>
    <w:rsid w:val="006730E7"/>
    <w:rsid w:val="00674A5E"/>
    <w:rsid w:val="00681906"/>
    <w:rsid w:val="00681BCF"/>
    <w:rsid w:val="00684F34"/>
    <w:rsid w:val="00687FE6"/>
    <w:rsid w:val="00693F59"/>
    <w:rsid w:val="00695188"/>
    <w:rsid w:val="006A1A09"/>
    <w:rsid w:val="006A2CD3"/>
    <w:rsid w:val="006C0924"/>
    <w:rsid w:val="006C0BD3"/>
    <w:rsid w:val="006C3B29"/>
    <w:rsid w:val="006C4FE7"/>
    <w:rsid w:val="006C7A66"/>
    <w:rsid w:val="006C7FCA"/>
    <w:rsid w:val="006E10DE"/>
    <w:rsid w:val="006E491F"/>
    <w:rsid w:val="006E5254"/>
    <w:rsid w:val="006E5BCC"/>
    <w:rsid w:val="006F2CD3"/>
    <w:rsid w:val="006F7061"/>
    <w:rsid w:val="00707655"/>
    <w:rsid w:val="007109D2"/>
    <w:rsid w:val="00717643"/>
    <w:rsid w:val="00733854"/>
    <w:rsid w:val="0073649E"/>
    <w:rsid w:val="00741247"/>
    <w:rsid w:val="00744E69"/>
    <w:rsid w:val="00750740"/>
    <w:rsid w:val="0075118F"/>
    <w:rsid w:val="00752103"/>
    <w:rsid w:val="00762056"/>
    <w:rsid w:val="00767AAB"/>
    <w:rsid w:val="00771611"/>
    <w:rsid w:val="00775C29"/>
    <w:rsid w:val="00777497"/>
    <w:rsid w:val="0078099D"/>
    <w:rsid w:val="007861B3"/>
    <w:rsid w:val="00787FB1"/>
    <w:rsid w:val="00791BFF"/>
    <w:rsid w:val="00792980"/>
    <w:rsid w:val="00794710"/>
    <w:rsid w:val="007956E8"/>
    <w:rsid w:val="0079694F"/>
    <w:rsid w:val="007974BF"/>
    <w:rsid w:val="007A0429"/>
    <w:rsid w:val="007A3A9B"/>
    <w:rsid w:val="007A41A1"/>
    <w:rsid w:val="007A5472"/>
    <w:rsid w:val="007C04AE"/>
    <w:rsid w:val="007C322C"/>
    <w:rsid w:val="007D077B"/>
    <w:rsid w:val="007D1CB4"/>
    <w:rsid w:val="007E3919"/>
    <w:rsid w:val="007E4940"/>
    <w:rsid w:val="007E5BA0"/>
    <w:rsid w:val="007E6EEF"/>
    <w:rsid w:val="007E7754"/>
    <w:rsid w:val="007F02C0"/>
    <w:rsid w:val="007F1B66"/>
    <w:rsid w:val="007F46E9"/>
    <w:rsid w:val="007F62D4"/>
    <w:rsid w:val="007F69D9"/>
    <w:rsid w:val="00810D62"/>
    <w:rsid w:val="0081579B"/>
    <w:rsid w:val="00823449"/>
    <w:rsid w:val="00830464"/>
    <w:rsid w:val="00831722"/>
    <w:rsid w:val="008322DC"/>
    <w:rsid w:val="00837279"/>
    <w:rsid w:val="00846B6C"/>
    <w:rsid w:val="00855451"/>
    <w:rsid w:val="00863E7C"/>
    <w:rsid w:val="0087011E"/>
    <w:rsid w:val="00876485"/>
    <w:rsid w:val="00880E69"/>
    <w:rsid w:val="008975F9"/>
    <w:rsid w:val="00897AC1"/>
    <w:rsid w:val="008A36EB"/>
    <w:rsid w:val="008A69D2"/>
    <w:rsid w:val="008A7886"/>
    <w:rsid w:val="008B3703"/>
    <w:rsid w:val="008B73B2"/>
    <w:rsid w:val="008C7115"/>
    <w:rsid w:val="008D1253"/>
    <w:rsid w:val="008D3FD9"/>
    <w:rsid w:val="008D756A"/>
    <w:rsid w:val="008E29F0"/>
    <w:rsid w:val="008E3A7D"/>
    <w:rsid w:val="008F2745"/>
    <w:rsid w:val="008F32C1"/>
    <w:rsid w:val="008F35AB"/>
    <w:rsid w:val="009009FF"/>
    <w:rsid w:val="009028B6"/>
    <w:rsid w:val="00907D1E"/>
    <w:rsid w:val="009178C3"/>
    <w:rsid w:val="009215BF"/>
    <w:rsid w:val="00924594"/>
    <w:rsid w:val="00924F71"/>
    <w:rsid w:val="009342CF"/>
    <w:rsid w:val="00936B6A"/>
    <w:rsid w:val="00936D20"/>
    <w:rsid w:val="00941C51"/>
    <w:rsid w:val="00944F0F"/>
    <w:rsid w:val="00946624"/>
    <w:rsid w:val="00953EE6"/>
    <w:rsid w:val="009712F6"/>
    <w:rsid w:val="0097218E"/>
    <w:rsid w:val="009744E6"/>
    <w:rsid w:val="00981990"/>
    <w:rsid w:val="009829F2"/>
    <w:rsid w:val="00982CE9"/>
    <w:rsid w:val="009909E3"/>
    <w:rsid w:val="009922C2"/>
    <w:rsid w:val="009A5B17"/>
    <w:rsid w:val="009A6DA0"/>
    <w:rsid w:val="009A6F44"/>
    <w:rsid w:val="009B692C"/>
    <w:rsid w:val="009D24FE"/>
    <w:rsid w:val="009D57D8"/>
    <w:rsid w:val="009D5CDE"/>
    <w:rsid w:val="009D7C59"/>
    <w:rsid w:val="009D7F84"/>
    <w:rsid w:val="009E4B85"/>
    <w:rsid w:val="009E5824"/>
    <w:rsid w:val="009E75DF"/>
    <w:rsid w:val="009F7D1E"/>
    <w:rsid w:val="00A04DEA"/>
    <w:rsid w:val="00A078BB"/>
    <w:rsid w:val="00A243A9"/>
    <w:rsid w:val="00A25848"/>
    <w:rsid w:val="00A30539"/>
    <w:rsid w:val="00A32686"/>
    <w:rsid w:val="00A3356D"/>
    <w:rsid w:val="00A346CC"/>
    <w:rsid w:val="00A3579D"/>
    <w:rsid w:val="00A439AA"/>
    <w:rsid w:val="00A44032"/>
    <w:rsid w:val="00A443EB"/>
    <w:rsid w:val="00A6496C"/>
    <w:rsid w:val="00A713B4"/>
    <w:rsid w:val="00A75001"/>
    <w:rsid w:val="00A772CA"/>
    <w:rsid w:val="00A80C7D"/>
    <w:rsid w:val="00A81672"/>
    <w:rsid w:val="00A81ABB"/>
    <w:rsid w:val="00A81BE3"/>
    <w:rsid w:val="00A86C27"/>
    <w:rsid w:val="00AA2AD0"/>
    <w:rsid w:val="00AA41AB"/>
    <w:rsid w:val="00AB217D"/>
    <w:rsid w:val="00AC1777"/>
    <w:rsid w:val="00AC1D37"/>
    <w:rsid w:val="00AC3AFB"/>
    <w:rsid w:val="00AC44C7"/>
    <w:rsid w:val="00AC466D"/>
    <w:rsid w:val="00AC6177"/>
    <w:rsid w:val="00AE0759"/>
    <w:rsid w:val="00AE1425"/>
    <w:rsid w:val="00AF3EAF"/>
    <w:rsid w:val="00AF5340"/>
    <w:rsid w:val="00B0198D"/>
    <w:rsid w:val="00B063C9"/>
    <w:rsid w:val="00B16851"/>
    <w:rsid w:val="00B17043"/>
    <w:rsid w:val="00B26C1B"/>
    <w:rsid w:val="00B32A1D"/>
    <w:rsid w:val="00B34CD5"/>
    <w:rsid w:val="00B50C7F"/>
    <w:rsid w:val="00B513F4"/>
    <w:rsid w:val="00B51868"/>
    <w:rsid w:val="00B60D96"/>
    <w:rsid w:val="00B63635"/>
    <w:rsid w:val="00B811CA"/>
    <w:rsid w:val="00B86FC8"/>
    <w:rsid w:val="00B9632C"/>
    <w:rsid w:val="00BA151C"/>
    <w:rsid w:val="00BA390D"/>
    <w:rsid w:val="00BA4F15"/>
    <w:rsid w:val="00BA69CF"/>
    <w:rsid w:val="00BA7054"/>
    <w:rsid w:val="00BB0C64"/>
    <w:rsid w:val="00BB295A"/>
    <w:rsid w:val="00BB40A0"/>
    <w:rsid w:val="00BB463D"/>
    <w:rsid w:val="00BC16CE"/>
    <w:rsid w:val="00BC1AF3"/>
    <w:rsid w:val="00BC1F0D"/>
    <w:rsid w:val="00BC2C81"/>
    <w:rsid w:val="00BD0AF5"/>
    <w:rsid w:val="00BD3DD9"/>
    <w:rsid w:val="00BE442E"/>
    <w:rsid w:val="00BE7447"/>
    <w:rsid w:val="00BE7D5F"/>
    <w:rsid w:val="00BF34F5"/>
    <w:rsid w:val="00BF5F08"/>
    <w:rsid w:val="00BF7B61"/>
    <w:rsid w:val="00C02DDB"/>
    <w:rsid w:val="00C04231"/>
    <w:rsid w:val="00C0798F"/>
    <w:rsid w:val="00C23DD8"/>
    <w:rsid w:val="00C24D3A"/>
    <w:rsid w:val="00C25DF2"/>
    <w:rsid w:val="00C260E0"/>
    <w:rsid w:val="00C26F1A"/>
    <w:rsid w:val="00C32A9A"/>
    <w:rsid w:val="00C34392"/>
    <w:rsid w:val="00C41693"/>
    <w:rsid w:val="00C451E1"/>
    <w:rsid w:val="00C659DA"/>
    <w:rsid w:val="00C65E40"/>
    <w:rsid w:val="00C6668E"/>
    <w:rsid w:val="00C707DA"/>
    <w:rsid w:val="00C729D2"/>
    <w:rsid w:val="00C86F65"/>
    <w:rsid w:val="00C92480"/>
    <w:rsid w:val="00C940F4"/>
    <w:rsid w:val="00C96131"/>
    <w:rsid w:val="00CB0CBA"/>
    <w:rsid w:val="00CB38C7"/>
    <w:rsid w:val="00CB7D28"/>
    <w:rsid w:val="00CC0F16"/>
    <w:rsid w:val="00CD3841"/>
    <w:rsid w:val="00CD6354"/>
    <w:rsid w:val="00CD6581"/>
    <w:rsid w:val="00CE617F"/>
    <w:rsid w:val="00D002C8"/>
    <w:rsid w:val="00D14C9A"/>
    <w:rsid w:val="00D27187"/>
    <w:rsid w:val="00D271B0"/>
    <w:rsid w:val="00D272CE"/>
    <w:rsid w:val="00D31F29"/>
    <w:rsid w:val="00D42A88"/>
    <w:rsid w:val="00D44F7F"/>
    <w:rsid w:val="00D4634A"/>
    <w:rsid w:val="00D4711A"/>
    <w:rsid w:val="00D479CA"/>
    <w:rsid w:val="00D50630"/>
    <w:rsid w:val="00D63CE0"/>
    <w:rsid w:val="00D6688A"/>
    <w:rsid w:val="00D673E1"/>
    <w:rsid w:val="00D6757D"/>
    <w:rsid w:val="00D71286"/>
    <w:rsid w:val="00D715D0"/>
    <w:rsid w:val="00D75307"/>
    <w:rsid w:val="00D7674A"/>
    <w:rsid w:val="00D843D2"/>
    <w:rsid w:val="00D9199E"/>
    <w:rsid w:val="00D963ED"/>
    <w:rsid w:val="00DA0AA8"/>
    <w:rsid w:val="00DA1739"/>
    <w:rsid w:val="00DA3790"/>
    <w:rsid w:val="00DA5C29"/>
    <w:rsid w:val="00DB4A86"/>
    <w:rsid w:val="00DD6B1C"/>
    <w:rsid w:val="00DE27F2"/>
    <w:rsid w:val="00DE6238"/>
    <w:rsid w:val="00DE63E2"/>
    <w:rsid w:val="00DF0039"/>
    <w:rsid w:val="00DF04CF"/>
    <w:rsid w:val="00DF0A59"/>
    <w:rsid w:val="00DF45C5"/>
    <w:rsid w:val="00E0089C"/>
    <w:rsid w:val="00E01FB7"/>
    <w:rsid w:val="00E0591A"/>
    <w:rsid w:val="00E07F4E"/>
    <w:rsid w:val="00E16183"/>
    <w:rsid w:val="00E23C40"/>
    <w:rsid w:val="00E241ED"/>
    <w:rsid w:val="00E2683D"/>
    <w:rsid w:val="00E27F1A"/>
    <w:rsid w:val="00E31952"/>
    <w:rsid w:val="00E33030"/>
    <w:rsid w:val="00E4122E"/>
    <w:rsid w:val="00E42406"/>
    <w:rsid w:val="00E453BA"/>
    <w:rsid w:val="00E46DD5"/>
    <w:rsid w:val="00E54609"/>
    <w:rsid w:val="00E57317"/>
    <w:rsid w:val="00E62488"/>
    <w:rsid w:val="00E632A0"/>
    <w:rsid w:val="00E71F65"/>
    <w:rsid w:val="00E7416E"/>
    <w:rsid w:val="00E769F2"/>
    <w:rsid w:val="00E77C34"/>
    <w:rsid w:val="00E81C2C"/>
    <w:rsid w:val="00E92495"/>
    <w:rsid w:val="00E93047"/>
    <w:rsid w:val="00E93136"/>
    <w:rsid w:val="00E94072"/>
    <w:rsid w:val="00E963C6"/>
    <w:rsid w:val="00EA0AD1"/>
    <w:rsid w:val="00EA2D1B"/>
    <w:rsid w:val="00EB3867"/>
    <w:rsid w:val="00EB6304"/>
    <w:rsid w:val="00EB653C"/>
    <w:rsid w:val="00EB7DF1"/>
    <w:rsid w:val="00EC1209"/>
    <w:rsid w:val="00ED16F1"/>
    <w:rsid w:val="00ED3265"/>
    <w:rsid w:val="00EE0CD9"/>
    <w:rsid w:val="00EE681F"/>
    <w:rsid w:val="00EE7E58"/>
    <w:rsid w:val="00EF47E8"/>
    <w:rsid w:val="00EF5BB2"/>
    <w:rsid w:val="00F0530F"/>
    <w:rsid w:val="00F11B89"/>
    <w:rsid w:val="00F1469A"/>
    <w:rsid w:val="00F148B2"/>
    <w:rsid w:val="00F15C65"/>
    <w:rsid w:val="00F17C89"/>
    <w:rsid w:val="00F20E0B"/>
    <w:rsid w:val="00F27ED3"/>
    <w:rsid w:val="00F33F13"/>
    <w:rsid w:val="00F3499C"/>
    <w:rsid w:val="00F3590C"/>
    <w:rsid w:val="00F454F1"/>
    <w:rsid w:val="00F52D88"/>
    <w:rsid w:val="00F55821"/>
    <w:rsid w:val="00F569E4"/>
    <w:rsid w:val="00F577C2"/>
    <w:rsid w:val="00F57BC3"/>
    <w:rsid w:val="00F63CF5"/>
    <w:rsid w:val="00F73EAC"/>
    <w:rsid w:val="00F83042"/>
    <w:rsid w:val="00F87E79"/>
    <w:rsid w:val="00F945A9"/>
    <w:rsid w:val="00F95760"/>
    <w:rsid w:val="00F96E55"/>
    <w:rsid w:val="00FA607C"/>
    <w:rsid w:val="00FA7E92"/>
    <w:rsid w:val="00FB5248"/>
    <w:rsid w:val="00FB69A8"/>
    <w:rsid w:val="00FB6CE1"/>
    <w:rsid w:val="00FC1330"/>
    <w:rsid w:val="00FC1AC3"/>
    <w:rsid w:val="00FC78A1"/>
    <w:rsid w:val="00FD2995"/>
    <w:rsid w:val="00FD4F17"/>
    <w:rsid w:val="00FD63A5"/>
    <w:rsid w:val="00FD758F"/>
    <w:rsid w:val="00FE6A24"/>
    <w:rsid w:val="00FF4640"/>
    <w:rsid w:val="05A05313"/>
    <w:rsid w:val="068D0AB1"/>
    <w:rsid w:val="1B584AFA"/>
    <w:rsid w:val="21662048"/>
    <w:rsid w:val="22720E99"/>
    <w:rsid w:val="25D8489C"/>
    <w:rsid w:val="26795443"/>
    <w:rsid w:val="2F5B1488"/>
    <w:rsid w:val="35835B9D"/>
    <w:rsid w:val="485E5840"/>
    <w:rsid w:val="4B8F7333"/>
    <w:rsid w:val="4E204B09"/>
    <w:rsid w:val="509E6042"/>
    <w:rsid w:val="650C6EA7"/>
    <w:rsid w:val="6A6968F6"/>
    <w:rsid w:val="6BBB1626"/>
    <w:rsid w:val="6D45702D"/>
    <w:rsid w:val="6DA32762"/>
    <w:rsid w:val="72435ED2"/>
    <w:rsid w:val="756C6CC4"/>
    <w:rsid w:val="7A927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qFormat="1"/>
    <w:lsdException w:name="Subtitle" w:semiHidden="0" w:uiPriority="11" w:unhideWhenUsed="0" w:qFormat="1"/>
    <w:lsdException w:name="Body Text First Indent 2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C32A9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unhideWhenUsed/>
    <w:qFormat/>
    <w:rsid w:val="00C32A9A"/>
    <w:pPr>
      <w:ind w:firstLineChars="200" w:firstLine="420"/>
    </w:pPr>
    <w:rPr>
      <w:rFonts w:ascii="Times New Roman" w:hAnsi="Times New Roman"/>
    </w:rPr>
  </w:style>
  <w:style w:type="paragraph" w:styleId="a3">
    <w:name w:val="Body Text Indent"/>
    <w:basedOn w:val="a"/>
    <w:uiPriority w:val="99"/>
    <w:unhideWhenUsed/>
    <w:qFormat/>
    <w:rsid w:val="00C32A9A"/>
    <w:pPr>
      <w:spacing w:after="120"/>
      <w:ind w:leftChars="200" w:left="420"/>
    </w:pPr>
  </w:style>
  <w:style w:type="paragraph" w:styleId="a4">
    <w:name w:val="Body Text"/>
    <w:basedOn w:val="a"/>
    <w:link w:val="Char"/>
    <w:qFormat/>
    <w:rsid w:val="00C32A9A"/>
    <w:rPr>
      <w:rFonts w:ascii="宋体" w:hAnsi="宋体"/>
      <w:sz w:val="28"/>
    </w:rPr>
  </w:style>
  <w:style w:type="paragraph" w:styleId="a5">
    <w:name w:val="footer"/>
    <w:basedOn w:val="a"/>
    <w:link w:val="Char0"/>
    <w:unhideWhenUsed/>
    <w:qFormat/>
    <w:rsid w:val="00C32A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C32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rsid w:val="00C32A9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Title"/>
    <w:basedOn w:val="a"/>
    <w:next w:val="a"/>
    <w:link w:val="Char2"/>
    <w:uiPriority w:val="10"/>
    <w:qFormat/>
    <w:rsid w:val="00C32A9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9">
    <w:name w:val="Strong"/>
    <w:basedOn w:val="a0"/>
    <w:uiPriority w:val="22"/>
    <w:qFormat/>
    <w:rsid w:val="00C32A9A"/>
    <w:rPr>
      <w:b/>
      <w:bCs/>
    </w:rPr>
  </w:style>
  <w:style w:type="character" w:styleId="aa">
    <w:name w:val="FollowedHyperlink"/>
    <w:basedOn w:val="a0"/>
    <w:uiPriority w:val="99"/>
    <w:semiHidden/>
    <w:unhideWhenUsed/>
    <w:rsid w:val="00C32A9A"/>
    <w:rPr>
      <w:color w:val="333333"/>
      <w:u w:val="none"/>
    </w:rPr>
  </w:style>
  <w:style w:type="character" w:styleId="HTML">
    <w:name w:val="HTML Definition"/>
    <w:basedOn w:val="a0"/>
    <w:uiPriority w:val="99"/>
    <w:semiHidden/>
    <w:unhideWhenUsed/>
    <w:rsid w:val="00C32A9A"/>
    <w:rPr>
      <w:i/>
      <w:iCs/>
    </w:rPr>
  </w:style>
  <w:style w:type="character" w:styleId="ab">
    <w:name w:val="Hyperlink"/>
    <w:basedOn w:val="a0"/>
    <w:uiPriority w:val="99"/>
    <w:semiHidden/>
    <w:unhideWhenUsed/>
    <w:rsid w:val="00C32A9A"/>
    <w:rPr>
      <w:color w:val="333333"/>
      <w:u w:val="none"/>
    </w:rPr>
  </w:style>
  <w:style w:type="character" w:styleId="HTML0">
    <w:name w:val="HTML Code"/>
    <w:basedOn w:val="a0"/>
    <w:uiPriority w:val="99"/>
    <w:semiHidden/>
    <w:unhideWhenUsed/>
    <w:rsid w:val="00C32A9A"/>
    <w:rPr>
      <w:rFonts w:ascii="monospace" w:eastAsia="monospace" w:hAnsi="monospace" w:cs="monospace"/>
      <w:sz w:val="21"/>
      <w:szCs w:val="21"/>
    </w:rPr>
  </w:style>
  <w:style w:type="character" w:styleId="HTML1">
    <w:name w:val="HTML Keyboard"/>
    <w:basedOn w:val="a0"/>
    <w:uiPriority w:val="99"/>
    <w:semiHidden/>
    <w:unhideWhenUsed/>
    <w:rsid w:val="00C32A9A"/>
    <w:rPr>
      <w:rFonts w:ascii="monospace" w:eastAsia="monospace" w:hAnsi="monospace" w:cs="monospace" w:hint="default"/>
      <w:sz w:val="21"/>
      <w:szCs w:val="21"/>
    </w:rPr>
  </w:style>
  <w:style w:type="character" w:styleId="HTML2">
    <w:name w:val="HTML Sample"/>
    <w:basedOn w:val="a0"/>
    <w:uiPriority w:val="99"/>
    <w:semiHidden/>
    <w:unhideWhenUsed/>
    <w:rsid w:val="00C32A9A"/>
    <w:rPr>
      <w:rFonts w:ascii="monospace" w:eastAsia="monospace" w:hAnsi="monospace" w:cs="monospace" w:hint="default"/>
      <w:sz w:val="21"/>
      <w:szCs w:val="21"/>
    </w:rPr>
  </w:style>
  <w:style w:type="character" w:customStyle="1" w:styleId="Char">
    <w:name w:val="正文文本 Char"/>
    <w:basedOn w:val="a0"/>
    <w:link w:val="a4"/>
    <w:qFormat/>
    <w:rsid w:val="00C32A9A"/>
    <w:rPr>
      <w:rFonts w:ascii="宋体" w:eastAsia="宋体" w:hAnsi="宋体" w:cs="Times New Roman"/>
      <w:sz w:val="28"/>
      <w:szCs w:val="24"/>
    </w:rPr>
  </w:style>
  <w:style w:type="character" w:customStyle="1" w:styleId="Char1">
    <w:name w:val="页眉 Char"/>
    <w:basedOn w:val="a0"/>
    <w:link w:val="a6"/>
    <w:uiPriority w:val="99"/>
    <w:qFormat/>
    <w:rsid w:val="00C32A9A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5"/>
    <w:qFormat/>
    <w:rsid w:val="00C32A9A"/>
    <w:rPr>
      <w:rFonts w:ascii="Calibri" w:eastAsia="宋体" w:hAnsi="Calibri" w:cs="Times New Roman"/>
      <w:sz w:val="18"/>
      <w:szCs w:val="18"/>
    </w:rPr>
  </w:style>
  <w:style w:type="character" w:customStyle="1" w:styleId="Char2">
    <w:name w:val="标题 Char"/>
    <w:basedOn w:val="a0"/>
    <w:link w:val="a8"/>
    <w:uiPriority w:val="10"/>
    <w:qFormat/>
    <w:rsid w:val="00C32A9A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c">
    <w:name w:val="List Paragraph"/>
    <w:basedOn w:val="a"/>
    <w:uiPriority w:val="99"/>
    <w:unhideWhenUsed/>
    <w:qFormat/>
    <w:rsid w:val="00C32A9A"/>
    <w:pPr>
      <w:ind w:firstLineChars="200" w:firstLine="420"/>
    </w:pPr>
  </w:style>
  <w:style w:type="character" w:customStyle="1" w:styleId="item-name">
    <w:name w:val="item-name"/>
    <w:basedOn w:val="a0"/>
    <w:rsid w:val="00C32A9A"/>
    <w:rPr>
      <w:bdr w:val="none" w:sz="0" w:space="0" w:color="auto"/>
    </w:rPr>
  </w:style>
  <w:style w:type="character" w:customStyle="1" w:styleId="item-name1">
    <w:name w:val="item-name1"/>
    <w:basedOn w:val="a0"/>
    <w:rsid w:val="00C32A9A"/>
    <w:rPr>
      <w:bdr w:val="none" w:sz="0" w:space="0" w:color="auto"/>
    </w:rPr>
  </w:style>
  <w:style w:type="character" w:customStyle="1" w:styleId="xuboxtabnow">
    <w:name w:val="xubox_tabnow"/>
    <w:basedOn w:val="a0"/>
    <w:rsid w:val="00C32A9A"/>
    <w:rPr>
      <w:bdr w:val="single" w:sz="4" w:space="0" w:color="CCCCCC"/>
      <w:shd w:val="clear" w:color="auto" w:fill="FFFFFF"/>
    </w:rPr>
  </w:style>
  <w:style w:type="character" w:customStyle="1" w:styleId="arrow">
    <w:name w:val="arrow"/>
    <w:basedOn w:val="a0"/>
    <w:rsid w:val="00C32A9A"/>
  </w:style>
  <w:style w:type="character" w:customStyle="1" w:styleId="on2">
    <w:name w:val="on2"/>
    <w:basedOn w:val="a0"/>
    <w:rsid w:val="00C32A9A"/>
  </w:style>
  <w:style w:type="character" w:customStyle="1" w:styleId="hover9">
    <w:name w:val="hover9"/>
    <w:basedOn w:val="a0"/>
    <w:rsid w:val="00C32A9A"/>
  </w:style>
  <w:style w:type="paragraph" w:styleId="ad">
    <w:name w:val="Balloon Text"/>
    <w:basedOn w:val="a"/>
    <w:link w:val="Char3"/>
    <w:uiPriority w:val="99"/>
    <w:semiHidden/>
    <w:unhideWhenUsed/>
    <w:rsid w:val="00005388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005388"/>
    <w:rPr>
      <w:rFonts w:ascii="Calibri" w:hAnsi="Calibri"/>
      <w:kern w:val="2"/>
      <w:sz w:val="18"/>
      <w:szCs w:val="18"/>
    </w:rPr>
  </w:style>
  <w:style w:type="paragraph" w:customStyle="1" w:styleId="Default">
    <w:name w:val="Default"/>
    <w:rsid w:val="00E93136"/>
    <w:pPr>
      <w:widowControl w:val="0"/>
      <w:autoSpaceDE w:val="0"/>
      <w:autoSpaceDN w:val="0"/>
      <w:adjustRightInd w:val="0"/>
    </w:pPr>
    <w:rPr>
      <w:rFonts w:ascii="仿宋_gb2312" w:hAnsi="仿宋_gb2312" w:cs="仿宋_gb2312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qFormat="1"/>
    <w:lsdException w:name="Subtitle" w:semiHidden="0" w:uiPriority="11" w:unhideWhenUsed="0" w:qFormat="1"/>
    <w:lsdException w:name="Body Text First Indent 2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C32A9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unhideWhenUsed/>
    <w:qFormat/>
    <w:rsid w:val="00C32A9A"/>
    <w:pPr>
      <w:ind w:firstLineChars="200" w:firstLine="420"/>
    </w:pPr>
    <w:rPr>
      <w:rFonts w:ascii="Times New Roman" w:hAnsi="Times New Roman"/>
    </w:rPr>
  </w:style>
  <w:style w:type="paragraph" w:styleId="a3">
    <w:name w:val="Body Text Indent"/>
    <w:basedOn w:val="a"/>
    <w:uiPriority w:val="99"/>
    <w:unhideWhenUsed/>
    <w:qFormat/>
    <w:rsid w:val="00C32A9A"/>
    <w:pPr>
      <w:spacing w:after="120"/>
      <w:ind w:leftChars="200" w:left="420"/>
    </w:pPr>
  </w:style>
  <w:style w:type="paragraph" w:styleId="a4">
    <w:name w:val="Body Text"/>
    <w:basedOn w:val="a"/>
    <w:link w:val="Char"/>
    <w:qFormat/>
    <w:rsid w:val="00C32A9A"/>
    <w:rPr>
      <w:rFonts w:ascii="宋体" w:hAnsi="宋体"/>
      <w:sz w:val="28"/>
    </w:rPr>
  </w:style>
  <w:style w:type="paragraph" w:styleId="a5">
    <w:name w:val="footer"/>
    <w:basedOn w:val="a"/>
    <w:link w:val="Char0"/>
    <w:unhideWhenUsed/>
    <w:qFormat/>
    <w:rsid w:val="00C32A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C32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rsid w:val="00C32A9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Title"/>
    <w:basedOn w:val="a"/>
    <w:next w:val="a"/>
    <w:link w:val="Char2"/>
    <w:uiPriority w:val="10"/>
    <w:qFormat/>
    <w:rsid w:val="00C32A9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9">
    <w:name w:val="Strong"/>
    <w:basedOn w:val="a0"/>
    <w:uiPriority w:val="22"/>
    <w:qFormat/>
    <w:rsid w:val="00C32A9A"/>
    <w:rPr>
      <w:b/>
      <w:bCs/>
    </w:rPr>
  </w:style>
  <w:style w:type="character" w:styleId="aa">
    <w:name w:val="FollowedHyperlink"/>
    <w:basedOn w:val="a0"/>
    <w:uiPriority w:val="99"/>
    <w:semiHidden/>
    <w:unhideWhenUsed/>
    <w:rsid w:val="00C32A9A"/>
    <w:rPr>
      <w:color w:val="333333"/>
      <w:u w:val="none"/>
    </w:rPr>
  </w:style>
  <w:style w:type="character" w:styleId="HTML">
    <w:name w:val="HTML Definition"/>
    <w:basedOn w:val="a0"/>
    <w:uiPriority w:val="99"/>
    <w:semiHidden/>
    <w:unhideWhenUsed/>
    <w:rsid w:val="00C32A9A"/>
    <w:rPr>
      <w:i/>
      <w:iCs/>
    </w:rPr>
  </w:style>
  <w:style w:type="character" w:styleId="ab">
    <w:name w:val="Hyperlink"/>
    <w:basedOn w:val="a0"/>
    <w:uiPriority w:val="99"/>
    <w:semiHidden/>
    <w:unhideWhenUsed/>
    <w:rsid w:val="00C32A9A"/>
    <w:rPr>
      <w:color w:val="333333"/>
      <w:u w:val="none"/>
    </w:rPr>
  </w:style>
  <w:style w:type="character" w:styleId="HTML0">
    <w:name w:val="HTML Code"/>
    <w:basedOn w:val="a0"/>
    <w:uiPriority w:val="99"/>
    <w:semiHidden/>
    <w:unhideWhenUsed/>
    <w:rsid w:val="00C32A9A"/>
    <w:rPr>
      <w:rFonts w:ascii="monospace" w:eastAsia="monospace" w:hAnsi="monospace" w:cs="monospace"/>
      <w:sz w:val="21"/>
      <w:szCs w:val="21"/>
    </w:rPr>
  </w:style>
  <w:style w:type="character" w:styleId="HTML1">
    <w:name w:val="HTML Keyboard"/>
    <w:basedOn w:val="a0"/>
    <w:uiPriority w:val="99"/>
    <w:semiHidden/>
    <w:unhideWhenUsed/>
    <w:rsid w:val="00C32A9A"/>
    <w:rPr>
      <w:rFonts w:ascii="monospace" w:eastAsia="monospace" w:hAnsi="monospace" w:cs="monospace" w:hint="default"/>
      <w:sz w:val="21"/>
      <w:szCs w:val="21"/>
    </w:rPr>
  </w:style>
  <w:style w:type="character" w:styleId="HTML2">
    <w:name w:val="HTML Sample"/>
    <w:basedOn w:val="a0"/>
    <w:uiPriority w:val="99"/>
    <w:semiHidden/>
    <w:unhideWhenUsed/>
    <w:rsid w:val="00C32A9A"/>
    <w:rPr>
      <w:rFonts w:ascii="monospace" w:eastAsia="monospace" w:hAnsi="monospace" w:cs="monospace" w:hint="default"/>
      <w:sz w:val="21"/>
      <w:szCs w:val="21"/>
    </w:rPr>
  </w:style>
  <w:style w:type="character" w:customStyle="1" w:styleId="Char">
    <w:name w:val="正文文本 Char"/>
    <w:basedOn w:val="a0"/>
    <w:link w:val="a4"/>
    <w:qFormat/>
    <w:rsid w:val="00C32A9A"/>
    <w:rPr>
      <w:rFonts w:ascii="宋体" w:eastAsia="宋体" w:hAnsi="宋体" w:cs="Times New Roman"/>
      <w:sz w:val="28"/>
      <w:szCs w:val="24"/>
    </w:rPr>
  </w:style>
  <w:style w:type="character" w:customStyle="1" w:styleId="Char1">
    <w:name w:val="页眉 Char"/>
    <w:basedOn w:val="a0"/>
    <w:link w:val="a6"/>
    <w:uiPriority w:val="99"/>
    <w:qFormat/>
    <w:rsid w:val="00C32A9A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5"/>
    <w:qFormat/>
    <w:rsid w:val="00C32A9A"/>
    <w:rPr>
      <w:rFonts w:ascii="Calibri" w:eastAsia="宋体" w:hAnsi="Calibri" w:cs="Times New Roman"/>
      <w:sz w:val="18"/>
      <w:szCs w:val="18"/>
    </w:rPr>
  </w:style>
  <w:style w:type="character" w:customStyle="1" w:styleId="Char2">
    <w:name w:val="标题 Char"/>
    <w:basedOn w:val="a0"/>
    <w:link w:val="a8"/>
    <w:uiPriority w:val="10"/>
    <w:qFormat/>
    <w:rsid w:val="00C32A9A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c">
    <w:name w:val="List Paragraph"/>
    <w:basedOn w:val="a"/>
    <w:uiPriority w:val="99"/>
    <w:unhideWhenUsed/>
    <w:qFormat/>
    <w:rsid w:val="00C32A9A"/>
    <w:pPr>
      <w:ind w:firstLineChars="200" w:firstLine="420"/>
    </w:pPr>
  </w:style>
  <w:style w:type="character" w:customStyle="1" w:styleId="item-name">
    <w:name w:val="item-name"/>
    <w:basedOn w:val="a0"/>
    <w:rsid w:val="00C32A9A"/>
    <w:rPr>
      <w:bdr w:val="none" w:sz="0" w:space="0" w:color="auto"/>
    </w:rPr>
  </w:style>
  <w:style w:type="character" w:customStyle="1" w:styleId="item-name1">
    <w:name w:val="item-name1"/>
    <w:basedOn w:val="a0"/>
    <w:rsid w:val="00C32A9A"/>
    <w:rPr>
      <w:bdr w:val="none" w:sz="0" w:space="0" w:color="auto"/>
    </w:rPr>
  </w:style>
  <w:style w:type="character" w:customStyle="1" w:styleId="xuboxtabnow">
    <w:name w:val="xubox_tabnow"/>
    <w:basedOn w:val="a0"/>
    <w:rsid w:val="00C32A9A"/>
    <w:rPr>
      <w:bdr w:val="single" w:sz="4" w:space="0" w:color="CCCCCC"/>
      <w:shd w:val="clear" w:color="auto" w:fill="FFFFFF"/>
    </w:rPr>
  </w:style>
  <w:style w:type="character" w:customStyle="1" w:styleId="arrow">
    <w:name w:val="arrow"/>
    <w:basedOn w:val="a0"/>
    <w:rsid w:val="00C32A9A"/>
  </w:style>
  <w:style w:type="character" w:customStyle="1" w:styleId="on2">
    <w:name w:val="on2"/>
    <w:basedOn w:val="a0"/>
    <w:rsid w:val="00C32A9A"/>
  </w:style>
  <w:style w:type="character" w:customStyle="1" w:styleId="hover9">
    <w:name w:val="hover9"/>
    <w:basedOn w:val="a0"/>
    <w:rsid w:val="00C32A9A"/>
  </w:style>
  <w:style w:type="paragraph" w:styleId="ad">
    <w:name w:val="Balloon Text"/>
    <w:basedOn w:val="a"/>
    <w:link w:val="Char3"/>
    <w:uiPriority w:val="99"/>
    <w:semiHidden/>
    <w:unhideWhenUsed/>
    <w:rsid w:val="00005388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005388"/>
    <w:rPr>
      <w:rFonts w:ascii="Calibri" w:hAnsi="Calibri"/>
      <w:kern w:val="2"/>
      <w:sz w:val="18"/>
      <w:szCs w:val="18"/>
    </w:rPr>
  </w:style>
  <w:style w:type="paragraph" w:customStyle="1" w:styleId="Default">
    <w:name w:val="Default"/>
    <w:rsid w:val="00E93136"/>
    <w:pPr>
      <w:widowControl w:val="0"/>
      <w:autoSpaceDE w:val="0"/>
      <w:autoSpaceDN w:val="0"/>
      <w:adjustRightInd w:val="0"/>
    </w:pPr>
    <w:rPr>
      <w:rFonts w:ascii="仿宋_gb2312" w:hAnsi="仿宋_gb2312" w:cs="仿宋_gb2312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C525A-DF52-4D50-B7DB-C26AE7D28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432</Words>
  <Characters>2468</Characters>
  <Application>Microsoft Office Word</Application>
  <DocSecurity>0</DocSecurity>
  <Lines>20</Lines>
  <Paragraphs>5</Paragraphs>
  <ScaleCrop>false</ScaleCrop>
  <Company>China</Company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水心宝</dc:creator>
  <cp:lastModifiedBy>USER-</cp:lastModifiedBy>
  <cp:revision>9</cp:revision>
  <cp:lastPrinted>2020-12-16T02:07:00Z</cp:lastPrinted>
  <dcterms:created xsi:type="dcterms:W3CDTF">2022-12-19T08:07:00Z</dcterms:created>
  <dcterms:modified xsi:type="dcterms:W3CDTF">2023-12-25T01:33:00Z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C90E43ED6B214387888CDEA04E0137B7</vt:lpwstr>
  </property>
</Properties>
</file>