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980E4A">
      <w:pPr>
        <w:spacing w:line="480" w:lineRule="exact"/>
        <w:rPr>
          <w:rFonts w:ascii="仿宋" w:hAnsi="仿宋" w:eastAsia="仿宋"/>
          <w:b/>
          <w:sz w:val="40"/>
          <w:szCs w:val="40"/>
        </w:rPr>
      </w:pPr>
      <w:r>
        <w:rPr>
          <w:rFonts w:hint="eastAsia" w:ascii="仿宋" w:hAnsi="仿宋" w:eastAsia="仿宋"/>
          <w:b/>
          <w:sz w:val="40"/>
          <w:szCs w:val="40"/>
        </w:rPr>
        <w:t>项目名称：</w:t>
      </w:r>
    </w:p>
    <w:p w14:paraId="165B40AC">
      <w:pPr>
        <w:rPr>
          <w:rFonts w:hint="eastAsia" w:ascii="方正小标宋简体" w:eastAsia="方正小标宋简体"/>
          <w:sz w:val="24"/>
          <w:szCs w:val="24"/>
        </w:rPr>
      </w:pPr>
      <w:r>
        <w:rPr>
          <w:rFonts w:hint="eastAsia" w:ascii="方正小标宋简体" w:eastAsia="方正小标宋简体"/>
          <w:sz w:val="24"/>
          <w:szCs w:val="24"/>
        </w:rPr>
        <w:t>基于机器视觉的焊缝坡口自动识别定位跟踪与自动焊接技术的研究与开发</w:t>
      </w:r>
    </w:p>
    <w:p w14:paraId="4F474A13"/>
    <w:p w14:paraId="5689F619">
      <w:pPr>
        <w:rPr>
          <w:b/>
          <w:sz w:val="30"/>
          <w:szCs w:val="30"/>
        </w:rPr>
      </w:pPr>
      <w:r>
        <w:rPr>
          <w:rFonts w:hint="eastAsia"/>
          <w:b/>
          <w:sz w:val="30"/>
          <w:szCs w:val="30"/>
        </w:rPr>
        <w:t>一、</w:t>
      </w:r>
      <w:r>
        <w:rPr>
          <w:b/>
          <w:sz w:val="30"/>
          <w:szCs w:val="30"/>
        </w:rPr>
        <w:t>合作企业概况</w:t>
      </w:r>
    </w:p>
    <w:p w14:paraId="123D8C8D">
      <w:pPr>
        <w:ind w:firstLine="420"/>
      </w:pPr>
      <w:r>
        <w:rPr>
          <w:rFonts w:hint="eastAsia" w:ascii="仿宋_GB2312" w:eastAsia="仿宋_GB2312"/>
          <w:sz w:val="24"/>
          <w:szCs w:val="24"/>
        </w:rPr>
        <w:t>安徽高科电子股份有限公司立于1998年，注册资金2000万元，是以服务社会及企事业单位信息化进程为宗旨，专业从事系统集成、网络安全及工业软件、教育软件、物联网软件开发的高新技术企业，专精特新中小企业、科技型中小企业(2024)、科技小巨人企业。2021年安徽高科电子股份有限公司通过国家工信部两化融合管理体系认证，荣获两化融合管理体系评定证书。近年来公司积极参与工业互联网智能化改造和数字化应用示范相关建设工作，通过物联网、大数据、人工智能等技术手段，提升设备、生产、工业的智能化、物联化、大数据化水平，以增加产值并减少成本。</w:t>
      </w:r>
    </w:p>
    <w:p w14:paraId="1D5274DC">
      <w:pPr>
        <w:rPr>
          <w:b/>
          <w:sz w:val="30"/>
          <w:szCs w:val="30"/>
        </w:rPr>
      </w:pPr>
      <w:r>
        <w:rPr>
          <w:rFonts w:hint="eastAsia"/>
          <w:b/>
          <w:sz w:val="30"/>
          <w:szCs w:val="30"/>
        </w:rPr>
        <w:t>二、项目内容简介</w:t>
      </w:r>
    </w:p>
    <w:p w14:paraId="0D0E85A3">
      <w:pPr>
        <w:ind w:firstLine="420"/>
        <w:rPr>
          <w:rFonts w:ascii="Times New Roman" w:hAnsi="Times New Roman" w:eastAsia="仿宋_GB2312" w:cs="Times New Roman"/>
          <w:sz w:val="24"/>
          <w:szCs w:val="24"/>
        </w:rPr>
      </w:pPr>
      <w:r>
        <w:rPr>
          <w:rFonts w:ascii="Times New Roman" w:hAnsi="Times New Roman" w:eastAsia="仿宋_GB2312" w:cs="Times New Roman"/>
          <w:sz w:val="24"/>
          <w:szCs w:val="24"/>
        </w:rPr>
        <w:t>本项目旨在针对造船行业焊接痛点，研究一种基于机器视觉的焊缝坡口自动识别定位跟踪技术，并在此基础上开发免示教的自动焊接机器人软件系统。通过研发集成化的控制系统，使焊接机器人能够在无需人工示教的情况下自主完成焊接任务，提升焊接的作业效率与精度。</w:t>
      </w:r>
    </w:p>
    <w:p w14:paraId="6E220B23">
      <w:pPr>
        <w:ind w:firstLine="420"/>
        <w:rPr>
          <w:rFonts w:ascii="Times New Roman" w:hAnsi="Times New Roman" w:eastAsia="仿宋_GB2312" w:cs="Times New Roman"/>
          <w:sz w:val="24"/>
          <w:szCs w:val="24"/>
        </w:rPr>
      </w:pPr>
      <w:r>
        <w:rPr>
          <w:rFonts w:hint="eastAsia"/>
          <w:b/>
          <w:sz w:val="30"/>
          <w:szCs w:val="30"/>
        </w:rPr>
        <w:t>（一）</w:t>
      </w:r>
      <w:r>
        <w:rPr>
          <w:b/>
          <w:sz w:val="30"/>
          <w:szCs w:val="30"/>
        </w:rPr>
        <w:t>主要研究内容</w:t>
      </w:r>
      <w:r>
        <w:rPr>
          <w:rFonts w:ascii="Times New Roman" w:hAnsi="Times New Roman" w:eastAsia="仿宋_GB2312" w:cs="Times New Roman"/>
          <w:sz w:val="24"/>
          <w:szCs w:val="24"/>
        </w:rPr>
        <w:t>：</w:t>
      </w:r>
    </w:p>
    <w:p w14:paraId="5CADEECE">
      <w:pPr>
        <w:ind w:firstLine="420"/>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1. </w:t>
      </w:r>
      <w:r>
        <w:rPr>
          <w:rFonts w:ascii="Times New Roman" w:hAnsi="Times New Roman" w:cs="Times New Roman"/>
        </w:rPr>
        <w:t>基于</w:t>
      </w:r>
      <w:r>
        <w:rPr>
          <w:rFonts w:ascii="Times New Roman" w:hAnsi="Times New Roman" w:eastAsia="仿宋_GB2312" w:cs="Times New Roman"/>
          <w:sz w:val="24"/>
          <w:szCs w:val="24"/>
        </w:rPr>
        <w:t>双目的深度学习焊缝坡口识别应用研究</w:t>
      </w:r>
    </w:p>
    <w:p w14:paraId="637455CF">
      <w:pPr>
        <w:ind w:firstLine="420"/>
        <w:rPr>
          <w:rFonts w:ascii="Times New Roman" w:hAnsi="Times New Roman" w:eastAsia="仿宋_GB2312" w:cs="Times New Roman"/>
          <w:sz w:val="24"/>
          <w:szCs w:val="24"/>
        </w:rPr>
      </w:pPr>
      <w:r>
        <w:rPr>
          <w:rFonts w:ascii="Times New Roman" w:hAnsi="Times New Roman" w:eastAsia="仿宋_GB2312" w:cs="Times New Roman"/>
          <w:sz w:val="24"/>
          <w:szCs w:val="24"/>
        </w:rPr>
        <w:t>研发一种基于机器视觉的焊缝坡口自动识别系统，通过利用高分辨率工业相机和结构光相机等硬件设备，结合深度学习算法，实现</w:t>
      </w:r>
      <w:r>
        <w:rPr>
          <w:rFonts w:hint="eastAsia" w:ascii="Times New Roman" w:hAnsi="Times New Roman" w:eastAsia="仿宋_GB2312" w:cs="Times New Roman"/>
          <w:sz w:val="24"/>
          <w:szCs w:val="24"/>
        </w:rPr>
        <w:t>对</w:t>
      </w:r>
      <w:r>
        <w:rPr>
          <w:rFonts w:ascii="Times New Roman" w:hAnsi="Times New Roman" w:eastAsia="仿宋_GB2312" w:cs="Times New Roman"/>
          <w:sz w:val="24"/>
          <w:szCs w:val="24"/>
        </w:rPr>
        <w:t>复杂构件焊接前</w:t>
      </w:r>
      <w:r>
        <w:rPr>
          <w:rFonts w:hint="eastAsia" w:ascii="Times New Roman" w:hAnsi="Times New Roman" w:eastAsia="仿宋_GB2312" w:cs="Times New Roman"/>
          <w:sz w:val="24"/>
          <w:szCs w:val="24"/>
        </w:rPr>
        <w:t>的</w:t>
      </w:r>
      <w:r>
        <w:rPr>
          <w:rFonts w:ascii="Times New Roman" w:hAnsi="Times New Roman" w:eastAsia="仿宋_GB2312" w:cs="Times New Roman"/>
          <w:sz w:val="24"/>
          <w:szCs w:val="24"/>
        </w:rPr>
        <w:t>细节和全局结构感知的焊缝定位与特征提取自动化。</w:t>
      </w:r>
    </w:p>
    <w:p w14:paraId="43EC2B3A">
      <w:pPr>
        <w:ind w:firstLine="420"/>
        <w:rPr>
          <w:rFonts w:ascii="Times New Roman" w:hAnsi="Times New Roman" w:eastAsia="仿宋_GB2312" w:cs="Times New Roman"/>
          <w:sz w:val="24"/>
          <w:szCs w:val="24"/>
        </w:rPr>
      </w:pPr>
      <w:r>
        <w:rPr>
          <w:rFonts w:ascii="Times New Roman" w:hAnsi="Times New Roman" w:eastAsia="仿宋_GB2312" w:cs="Times New Roman"/>
          <w:sz w:val="24"/>
          <w:szCs w:val="24"/>
        </w:rPr>
        <w:t>2. 基于3D点云的深度学习模型焊缝识别应用研究</w:t>
      </w:r>
    </w:p>
    <w:p w14:paraId="3073B947">
      <w:pPr>
        <w:ind w:firstLine="420"/>
        <w:rPr>
          <w:rFonts w:ascii="Times New Roman" w:hAnsi="Times New Roman" w:eastAsia="仿宋_GB2312" w:cs="Times New Roman"/>
          <w:sz w:val="24"/>
          <w:szCs w:val="24"/>
        </w:rPr>
      </w:pPr>
      <w:r>
        <w:rPr>
          <w:rFonts w:ascii="Times New Roman" w:hAnsi="Times New Roman" w:eastAsia="仿宋_GB2312" w:cs="Times New Roman"/>
          <w:sz w:val="24"/>
          <w:szCs w:val="24"/>
        </w:rPr>
        <w:t>通过3D点云</w:t>
      </w:r>
      <w:r>
        <w:rPr>
          <w:rFonts w:hint="eastAsia" w:ascii="Times New Roman" w:hAnsi="Times New Roman" w:eastAsia="仿宋_GB2312" w:cs="Times New Roman"/>
          <w:sz w:val="24"/>
          <w:szCs w:val="24"/>
        </w:rPr>
        <w:t>标注</w:t>
      </w:r>
      <w:r>
        <w:rPr>
          <w:rFonts w:ascii="Times New Roman" w:hAnsi="Times New Roman" w:eastAsia="仿宋_GB2312" w:cs="Times New Roman"/>
          <w:sz w:val="24"/>
          <w:szCs w:val="24"/>
        </w:rPr>
        <w:t>数据中特征表示，研究卷积神经网络（CNN）、图神经网络（GNN）及混合深度学习方法的复杂几何结构的表征能力，提升提高焊缝识别的准确性和鲁棒性。</w:t>
      </w:r>
    </w:p>
    <w:p w14:paraId="3CB81608">
      <w:pPr>
        <w:ind w:firstLine="420"/>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3</w:t>
      </w:r>
      <w:r>
        <w:rPr>
          <w:rFonts w:ascii="Times New Roman" w:hAnsi="Times New Roman" w:eastAsia="仿宋_GB2312" w:cs="Times New Roman"/>
          <w:sz w:val="24"/>
          <w:szCs w:val="24"/>
        </w:rPr>
        <w:t>. 焊接动态规划算法研究与系统软件开发</w:t>
      </w:r>
    </w:p>
    <w:p w14:paraId="4C262C14">
      <w:pPr>
        <w:ind w:firstLine="420"/>
        <w:rPr>
          <w:rFonts w:ascii="Times New Roman" w:hAnsi="Times New Roman" w:eastAsia="仿宋_GB2312" w:cs="Times New Roman"/>
          <w:sz w:val="24"/>
          <w:szCs w:val="24"/>
        </w:rPr>
      </w:pPr>
      <w:r>
        <w:rPr>
          <w:rFonts w:ascii="Times New Roman" w:hAnsi="Times New Roman" w:eastAsia="仿宋_GB2312" w:cs="Times New Roman"/>
          <w:sz w:val="24"/>
          <w:szCs w:val="24"/>
        </w:rPr>
        <w:t>研发一种基于动态规划的焊接路径规划算法，并开发相应的系统软件，以提高焊接过程的自动化水平和焊接质量</w:t>
      </w:r>
      <w:r>
        <w:rPr>
          <w:rFonts w:hint="eastAsia" w:ascii="Times New Roman" w:hAnsi="Times New Roman" w:eastAsia="仿宋_GB2312" w:cs="Times New Roman"/>
          <w:sz w:val="24"/>
          <w:szCs w:val="24"/>
        </w:rPr>
        <w:t>。</w:t>
      </w:r>
      <w:r>
        <w:rPr>
          <w:rFonts w:ascii="Times New Roman" w:hAnsi="Times New Roman" w:eastAsia="仿宋_GB2312" w:cs="Times New Roman"/>
          <w:sz w:val="24"/>
          <w:szCs w:val="24"/>
        </w:rPr>
        <w:t>结合深度学习模型进行焊缝特征提取，并利用增强型动态规划算法进行路径优化的方法，通过引入自适应调整机制和实时反馈控制，确保在复杂工业环境下实现高效、精确的焊接路径规划，同时提升系统的鲁棒性和泛化能力。</w:t>
      </w:r>
    </w:p>
    <w:p w14:paraId="7A3E5052">
      <w:pPr>
        <w:ind w:firstLine="420"/>
        <w:rPr>
          <w:rFonts w:ascii="Times New Roman" w:hAnsi="Times New Roman" w:eastAsia="仿宋_GB2312" w:cs="Times New Roman"/>
          <w:sz w:val="24"/>
          <w:szCs w:val="24"/>
        </w:rPr>
      </w:pPr>
      <w:r>
        <w:rPr>
          <w:rFonts w:hint="eastAsia"/>
          <w:b/>
          <w:sz w:val="30"/>
          <w:szCs w:val="30"/>
        </w:rPr>
        <w:t>（二）</w:t>
      </w:r>
      <w:r>
        <w:rPr>
          <w:b/>
          <w:sz w:val="30"/>
          <w:szCs w:val="30"/>
        </w:rPr>
        <w:t>项目团队</w:t>
      </w:r>
    </w:p>
    <w:p w14:paraId="5584F1D6">
      <w:pPr>
        <w:ind w:firstLine="420"/>
        <w:rPr>
          <w:rFonts w:ascii="Times New Roman" w:hAnsi="Times New Roman" w:eastAsia="仿宋_GB2312" w:cs="Times New Roman"/>
          <w:sz w:val="24"/>
          <w:szCs w:val="24"/>
        </w:rPr>
      </w:pPr>
      <w:r>
        <w:rPr>
          <w:rFonts w:ascii="Times New Roman" w:hAnsi="Times New Roman" w:eastAsia="仿宋_GB2312" w:cs="Times New Roman"/>
          <w:sz w:val="24"/>
          <w:szCs w:val="24"/>
        </w:rPr>
        <w:t>人才培养方面，</w:t>
      </w:r>
      <w:r>
        <w:rPr>
          <w:rFonts w:hint="eastAsia" w:ascii="Times New Roman" w:hAnsi="Times New Roman" w:eastAsia="仿宋_GB2312" w:cs="Times New Roman"/>
          <w:sz w:val="24"/>
          <w:szCs w:val="24"/>
        </w:rPr>
        <w:t>项目目前由4位导师组成的指导</w:t>
      </w:r>
      <w:r>
        <w:rPr>
          <w:rFonts w:ascii="Times New Roman" w:hAnsi="Times New Roman" w:eastAsia="仿宋_GB2312" w:cs="Times New Roman"/>
          <w:sz w:val="24"/>
          <w:szCs w:val="24"/>
        </w:rPr>
        <w:t>团队</w:t>
      </w:r>
      <w:r>
        <w:rPr>
          <w:rFonts w:hint="eastAsia" w:ascii="Times New Roman" w:hAnsi="Times New Roman" w:eastAsia="仿宋_GB2312" w:cs="Times New Roman"/>
          <w:sz w:val="24"/>
          <w:szCs w:val="24"/>
        </w:rPr>
        <w:t>，以及4位在校研究生构成。新招收的3位研究生，通过</w:t>
      </w:r>
      <w:r>
        <w:rPr>
          <w:rFonts w:ascii="Times New Roman" w:hAnsi="Times New Roman" w:eastAsia="仿宋_GB2312" w:cs="Times New Roman"/>
          <w:sz w:val="24"/>
          <w:szCs w:val="24"/>
        </w:rPr>
        <w:t>组织</w:t>
      </w:r>
      <w:r>
        <w:rPr>
          <w:rFonts w:hint="eastAsia" w:ascii="Times New Roman" w:hAnsi="Times New Roman" w:eastAsia="仿宋_GB2312" w:cs="Times New Roman"/>
          <w:sz w:val="24"/>
          <w:szCs w:val="24"/>
        </w:rPr>
        <w:t>课题组</w:t>
      </w:r>
      <w:r>
        <w:rPr>
          <w:rFonts w:ascii="Times New Roman" w:hAnsi="Times New Roman" w:eastAsia="仿宋_GB2312" w:cs="Times New Roman"/>
          <w:sz w:val="24"/>
          <w:szCs w:val="24"/>
        </w:rPr>
        <w:t>内部培训关于机器视觉基础理论及其在焊接行业中的应用，鼓励团队成员参与国内外相关学术会议和技术研讨会，拓宽视野并获取最新技术信息</w:t>
      </w:r>
      <w:r>
        <w:rPr>
          <w:rFonts w:hint="eastAsia" w:ascii="Times New Roman" w:hAnsi="Times New Roman" w:eastAsia="仿宋_GB2312" w:cs="Times New Roman"/>
          <w:sz w:val="24"/>
          <w:szCs w:val="24"/>
        </w:rPr>
        <w:t>；</w:t>
      </w:r>
      <w:r>
        <w:rPr>
          <w:rFonts w:ascii="Times New Roman" w:hAnsi="Times New Roman" w:eastAsia="仿宋_GB2312" w:cs="Times New Roman"/>
          <w:sz w:val="24"/>
          <w:szCs w:val="24"/>
        </w:rPr>
        <w:t>定期邀请行业专家进行讲座，分享前沿技术和实践经验，帮助团队成员不断提升专业技能。</w:t>
      </w:r>
    </w:p>
    <w:p w14:paraId="3A9578B5">
      <w:pPr>
        <w:pStyle w:val="11"/>
        <w:numPr>
          <w:ilvl w:val="0"/>
          <w:numId w:val="1"/>
        </w:numPr>
        <w:ind w:firstLineChars="0"/>
        <w:rPr>
          <w:b/>
          <w:sz w:val="30"/>
          <w:szCs w:val="30"/>
        </w:rPr>
      </w:pPr>
      <w:r>
        <w:rPr>
          <w:rFonts w:hint="eastAsia"/>
          <w:b/>
          <w:sz w:val="30"/>
          <w:szCs w:val="30"/>
        </w:rPr>
        <w:t>校企导师信息</w:t>
      </w:r>
      <w:bookmarkStart w:id="0" w:name="_GoBack"/>
      <w:bookmarkEnd w:id="0"/>
    </w:p>
    <w:p w14:paraId="138C3F90">
      <w:pPr>
        <w:ind w:firstLine="615"/>
        <w:rPr>
          <w:b/>
          <w:sz w:val="30"/>
          <w:szCs w:val="30"/>
        </w:rPr>
      </w:pPr>
      <w:r>
        <w:rPr>
          <w:rFonts w:hint="eastAsia"/>
          <w:b/>
          <w:sz w:val="30"/>
          <w:szCs w:val="30"/>
        </w:rPr>
        <w:t>（一）校内导师：汪军</w:t>
      </w:r>
    </w:p>
    <w:p w14:paraId="1B79ECBC">
      <w:pPr>
        <w:ind w:firstLine="615"/>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汪军，安徽工程大学计算机与信息学院院长、教授，硕士生导师，安徽省教学名师，安徽省计算机学会常务理事、芜湖市计算机学会副理事长，安徽省工业互联网专家咨询委员会委员。主要研究方向为智能感知与控制、图像处理与模式识别、人机交互与虚拟现实；主持与参加国家自然科学基金、安徽省重点研究与开发计划等纵向科研项目10余项，主持和研发高科电子、中科美菱、合众医疗、安徽菲纳尔等企业产学研项目20余项；获安徽省科技进步三等奖2项，芜湖市科技进步二等奖1项，省科技成果</w:t>
      </w:r>
      <w:r>
        <w:rPr>
          <w:rFonts w:ascii="Times New Roman" w:hAnsi="Times New Roman" w:eastAsia="仿宋_GB2312" w:cs="Times New Roman"/>
          <w:sz w:val="24"/>
          <w:szCs w:val="24"/>
        </w:rPr>
        <w:t>7</w:t>
      </w:r>
      <w:r>
        <w:rPr>
          <w:rFonts w:hint="eastAsia" w:ascii="Times New Roman" w:hAnsi="Times New Roman" w:eastAsia="仿宋_GB2312" w:cs="Times New Roman"/>
          <w:sz w:val="24"/>
          <w:szCs w:val="24"/>
        </w:rPr>
        <w:t>项，发表学术论文</w:t>
      </w:r>
      <w:r>
        <w:rPr>
          <w:rFonts w:ascii="Times New Roman" w:hAnsi="Times New Roman" w:eastAsia="仿宋_GB2312" w:cs="Times New Roman"/>
          <w:sz w:val="24"/>
          <w:szCs w:val="24"/>
        </w:rPr>
        <w:t>7</w:t>
      </w:r>
      <w:r>
        <w:rPr>
          <w:rFonts w:hint="eastAsia" w:ascii="Times New Roman" w:hAnsi="Times New Roman" w:eastAsia="仿宋_GB2312" w:cs="Times New Roman"/>
          <w:sz w:val="24"/>
          <w:szCs w:val="24"/>
        </w:rPr>
        <w:t>0余篇、出版学术专著1部，授权发明专利20多项、软件著作权10多项。</w:t>
      </w:r>
    </w:p>
    <w:p w14:paraId="27C951B4">
      <w:pPr>
        <w:ind w:firstLine="615"/>
        <w:rPr>
          <w:b/>
          <w:sz w:val="30"/>
          <w:szCs w:val="30"/>
        </w:rPr>
      </w:pPr>
      <w:r>
        <w:rPr>
          <w:rFonts w:hint="eastAsia"/>
          <w:b/>
          <w:sz w:val="30"/>
          <w:szCs w:val="30"/>
        </w:rPr>
        <w:t>（二）企业导师：周明生</w:t>
      </w:r>
    </w:p>
    <w:p w14:paraId="30970F72">
      <w:pPr>
        <w:ind w:firstLine="420"/>
        <w:rPr>
          <w:bCs/>
          <w:sz w:val="24"/>
          <w:szCs w:val="24"/>
        </w:rPr>
      </w:pPr>
      <w:r>
        <w:rPr>
          <w:rFonts w:hint="eastAsia" w:ascii="仿宋_GB2312" w:eastAsia="仿宋_GB2312"/>
          <w:sz w:val="24"/>
          <w:szCs w:val="24"/>
        </w:rPr>
        <w:t>现任安徽高科电子股份有限公司董事长，高级工程师。是一位在电子信息技术和自动化领域拥有卓越成就的企业家和技术专家，累积了超过30年的行业经验。2020年公司实现了从传统电子制造、电子信息向智能制造的转型升级，并与多所高校及科研机构建立了紧密的合作关系，推动了多项前沿技术的研发和产业化应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仿宋">
    <w:panose1 w:val="02010609060101010101"/>
    <w:charset w:val="86"/>
    <w:family w:val="modern"/>
    <w:pitch w:val="default"/>
    <w:sig w:usb0="800002BF" w:usb1="38CF7CFA" w:usb2="00000016" w:usb3="00000000" w:csb0="00040001" w:csb1="00000000"/>
  </w:font>
  <w:font w:name="方正小标宋简体">
    <w:altName w:val="方正舒体"/>
    <w:panose1 w:val="02010601030101010101"/>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20F0DC9"/>
    <w:multiLevelType w:val="multilevel"/>
    <w:tmpl w:val="120F0DC9"/>
    <w:lvl w:ilvl="0" w:tentative="0">
      <w:start w:val="3"/>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FhNTE0NzMzYzBhODA1NGNiMmQ0MTVmNTE2MGU0MTIifQ=="/>
  </w:docVars>
  <w:rsids>
    <w:rsidRoot w:val="004D6E85"/>
    <w:rsid w:val="000008AA"/>
    <w:rsid w:val="00005E64"/>
    <w:rsid w:val="00005EE9"/>
    <w:rsid w:val="0001090F"/>
    <w:rsid w:val="00011804"/>
    <w:rsid w:val="000204AA"/>
    <w:rsid w:val="0002064D"/>
    <w:rsid w:val="00022C43"/>
    <w:rsid w:val="000261CF"/>
    <w:rsid w:val="000279DD"/>
    <w:rsid w:val="00040831"/>
    <w:rsid w:val="000412A8"/>
    <w:rsid w:val="0004296D"/>
    <w:rsid w:val="00042EA3"/>
    <w:rsid w:val="00046084"/>
    <w:rsid w:val="00046C5D"/>
    <w:rsid w:val="00050970"/>
    <w:rsid w:val="00051EF3"/>
    <w:rsid w:val="00060DF6"/>
    <w:rsid w:val="00067AEF"/>
    <w:rsid w:val="00075B22"/>
    <w:rsid w:val="00080983"/>
    <w:rsid w:val="000829DA"/>
    <w:rsid w:val="000878B4"/>
    <w:rsid w:val="00090FF2"/>
    <w:rsid w:val="0009180E"/>
    <w:rsid w:val="0009306D"/>
    <w:rsid w:val="000A3FF8"/>
    <w:rsid w:val="000B09DE"/>
    <w:rsid w:val="000B3155"/>
    <w:rsid w:val="000B7C76"/>
    <w:rsid w:val="000C6955"/>
    <w:rsid w:val="000D0AB2"/>
    <w:rsid w:val="000D0C8A"/>
    <w:rsid w:val="000D20B3"/>
    <w:rsid w:val="000D30E3"/>
    <w:rsid w:val="000D5BAF"/>
    <w:rsid w:val="000E3CCA"/>
    <w:rsid w:val="000E560A"/>
    <w:rsid w:val="000F61CC"/>
    <w:rsid w:val="00105946"/>
    <w:rsid w:val="001070C8"/>
    <w:rsid w:val="00115FFD"/>
    <w:rsid w:val="001212C9"/>
    <w:rsid w:val="001324B9"/>
    <w:rsid w:val="00135279"/>
    <w:rsid w:val="0014002C"/>
    <w:rsid w:val="00141E77"/>
    <w:rsid w:val="001422C9"/>
    <w:rsid w:val="00154EBA"/>
    <w:rsid w:val="00160B85"/>
    <w:rsid w:val="00165782"/>
    <w:rsid w:val="00176803"/>
    <w:rsid w:val="00185454"/>
    <w:rsid w:val="00185DEC"/>
    <w:rsid w:val="0019191F"/>
    <w:rsid w:val="001935FE"/>
    <w:rsid w:val="001979B4"/>
    <w:rsid w:val="001A1124"/>
    <w:rsid w:val="001A6758"/>
    <w:rsid w:val="001A7F30"/>
    <w:rsid w:val="001B4CA5"/>
    <w:rsid w:val="001D44A4"/>
    <w:rsid w:val="001E082C"/>
    <w:rsid w:val="001E2903"/>
    <w:rsid w:val="001E5E0C"/>
    <w:rsid w:val="001F0FF2"/>
    <w:rsid w:val="001F1B94"/>
    <w:rsid w:val="001F67AD"/>
    <w:rsid w:val="001F6980"/>
    <w:rsid w:val="00200CAA"/>
    <w:rsid w:val="00203B66"/>
    <w:rsid w:val="00206390"/>
    <w:rsid w:val="00210363"/>
    <w:rsid w:val="00223FA2"/>
    <w:rsid w:val="002310A1"/>
    <w:rsid w:val="00231D15"/>
    <w:rsid w:val="00246C00"/>
    <w:rsid w:val="00252C38"/>
    <w:rsid w:val="00253339"/>
    <w:rsid w:val="00256F19"/>
    <w:rsid w:val="00257EF7"/>
    <w:rsid w:val="00263590"/>
    <w:rsid w:val="002708E7"/>
    <w:rsid w:val="00274A39"/>
    <w:rsid w:val="00275F24"/>
    <w:rsid w:val="00277A09"/>
    <w:rsid w:val="002835FF"/>
    <w:rsid w:val="0028511C"/>
    <w:rsid w:val="0029079D"/>
    <w:rsid w:val="00291B6A"/>
    <w:rsid w:val="00297EDE"/>
    <w:rsid w:val="002A4141"/>
    <w:rsid w:val="002A6998"/>
    <w:rsid w:val="002B72AB"/>
    <w:rsid w:val="002C601D"/>
    <w:rsid w:val="002D1CE1"/>
    <w:rsid w:val="002D4E72"/>
    <w:rsid w:val="002E18E0"/>
    <w:rsid w:val="002E1B30"/>
    <w:rsid w:val="002E4028"/>
    <w:rsid w:val="002E6207"/>
    <w:rsid w:val="002F06F0"/>
    <w:rsid w:val="002F7C08"/>
    <w:rsid w:val="00303B94"/>
    <w:rsid w:val="00307F8C"/>
    <w:rsid w:val="0031014F"/>
    <w:rsid w:val="00311F62"/>
    <w:rsid w:val="00311FD9"/>
    <w:rsid w:val="00320E33"/>
    <w:rsid w:val="00321C32"/>
    <w:rsid w:val="00322E2E"/>
    <w:rsid w:val="003232F6"/>
    <w:rsid w:val="003302A6"/>
    <w:rsid w:val="003335C5"/>
    <w:rsid w:val="00337382"/>
    <w:rsid w:val="00342554"/>
    <w:rsid w:val="003443C2"/>
    <w:rsid w:val="00346DA4"/>
    <w:rsid w:val="0035691E"/>
    <w:rsid w:val="00361C92"/>
    <w:rsid w:val="0036249D"/>
    <w:rsid w:val="0036347C"/>
    <w:rsid w:val="00363DE3"/>
    <w:rsid w:val="00367A59"/>
    <w:rsid w:val="003700A3"/>
    <w:rsid w:val="0037095D"/>
    <w:rsid w:val="003723AF"/>
    <w:rsid w:val="00375B10"/>
    <w:rsid w:val="00376F77"/>
    <w:rsid w:val="00380769"/>
    <w:rsid w:val="00390D96"/>
    <w:rsid w:val="00390DC1"/>
    <w:rsid w:val="00396193"/>
    <w:rsid w:val="003974F1"/>
    <w:rsid w:val="00397535"/>
    <w:rsid w:val="003A08F1"/>
    <w:rsid w:val="003A165A"/>
    <w:rsid w:val="003A1EC6"/>
    <w:rsid w:val="003A58D4"/>
    <w:rsid w:val="003B0CFD"/>
    <w:rsid w:val="003B349B"/>
    <w:rsid w:val="003B490E"/>
    <w:rsid w:val="003B6285"/>
    <w:rsid w:val="003C32B1"/>
    <w:rsid w:val="003C5C7A"/>
    <w:rsid w:val="003D14C0"/>
    <w:rsid w:val="003E3289"/>
    <w:rsid w:val="003F125C"/>
    <w:rsid w:val="003F5466"/>
    <w:rsid w:val="003F6880"/>
    <w:rsid w:val="003F69FB"/>
    <w:rsid w:val="00400297"/>
    <w:rsid w:val="00406213"/>
    <w:rsid w:val="00422B36"/>
    <w:rsid w:val="00422CB9"/>
    <w:rsid w:val="00432321"/>
    <w:rsid w:val="00442F85"/>
    <w:rsid w:val="004720F5"/>
    <w:rsid w:val="00484C04"/>
    <w:rsid w:val="00487005"/>
    <w:rsid w:val="00487150"/>
    <w:rsid w:val="00492108"/>
    <w:rsid w:val="00496A21"/>
    <w:rsid w:val="004A1103"/>
    <w:rsid w:val="004A2E5A"/>
    <w:rsid w:val="004A2F38"/>
    <w:rsid w:val="004A43B7"/>
    <w:rsid w:val="004A4F10"/>
    <w:rsid w:val="004B11E5"/>
    <w:rsid w:val="004B29A9"/>
    <w:rsid w:val="004B2BA6"/>
    <w:rsid w:val="004C393C"/>
    <w:rsid w:val="004D431B"/>
    <w:rsid w:val="004D6E85"/>
    <w:rsid w:val="004E3021"/>
    <w:rsid w:val="004E41C1"/>
    <w:rsid w:val="004E5F6B"/>
    <w:rsid w:val="004F7783"/>
    <w:rsid w:val="00504737"/>
    <w:rsid w:val="00505518"/>
    <w:rsid w:val="005103B0"/>
    <w:rsid w:val="00515A41"/>
    <w:rsid w:val="00515AC2"/>
    <w:rsid w:val="00522421"/>
    <w:rsid w:val="00524B15"/>
    <w:rsid w:val="005253BE"/>
    <w:rsid w:val="00526FB6"/>
    <w:rsid w:val="005270E8"/>
    <w:rsid w:val="00527222"/>
    <w:rsid w:val="00532F57"/>
    <w:rsid w:val="00532F9E"/>
    <w:rsid w:val="005466C3"/>
    <w:rsid w:val="00553184"/>
    <w:rsid w:val="005606B7"/>
    <w:rsid w:val="00563501"/>
    <w:rsid w:val="00563F6A"/>
    <w:rsid w:val="00565608"/>
    <w:rsid w:val="0057186E"/>
    <w:rsid w:val="005718E8"/>
    <w:rsid w:val="00572C22"/>
    <w:rsid w:val="005903E7"/>
    <w:rsid w:val="00591DFD"/>
    <w:rsid w:val="00594207"/>
    <w:rsid w:val="00595906"/>
    <w:rsid w:val="005A4E1B"/>
    <w:rsid w:val="005B07B0"/>
    <w:rsid w:val="005B55CC"/>
    <w:rsid w:val="005B7243"/>
    <w:rsid w:val="005B7405"/>
    <w:rsid w:val="005C070C"/>
    <w:rsid w:val="005C1E9F"/>
    <w:rsid w:val="005C222E"/>
    <w:rsid w:val="005C6634"/>
    <w:rsid w:val="005D1634"/>
    <w:rsid w:val="005D3254"/>
    <w:rsid w:val="005D3CCF"/>
    <w:rsid w:val="005D4F65"/>
    <w:rsid w:val="005E089C"/>
    <w:rsid w:val="005E14A9"/>
    <w:rsid w:val="005E16D7"/>
    <w:rsid w:val="005E3A2E"/>
    <w:rsid w:val="005F15A3"/>
    <w:rsid w:val="005F2DE3"/>
    <w:rsid w:val="005F6A17"/>
    <w:rsid w:val="00601EF9"/>
    <w:rsid w:val="00607608"/>
    <w:rsid w:val="00607DAD"/>
    <w:rsid w:val="006152CA"/>
    <w:rsid w:val="00615FC6"/>
    <w:rsid w:val="00620C90"/>
    <w:rsid w:val="00621C1D"/>
    <w:rsid w:val="0062262D"/>
    <w:rsid w:val="00622D74"/>
    <w:rsid w:val="0062360B"/>
    <w:rsid w:val="00624417"/>
    <w:rsid w:val="006276A9"/>
    <w:rsid w:val="00627792"/>
    <w:rsid w:val="00633CD0"/>
    <w:rsid w:val="00635568"/>
    <w:rsid w:val="006416A8"/>
    <w:rsid w:val="00642E44"/>
    <w:rsid w:val="006430BC"/>
    <w:rsid w:val="00643185"/>
    <w:rsid w:val="00645FCC"/>
    <w:rsid w:val="00652593"/>
    <w:rsid w:val="006603B6"/>
    <w:rsid w:val="00662637"/>
    <w:rsid w:val="0066752E"/>
    <w:rsid w:val="00667D3A"/>
    <w:rsid w:val="00677EBC"/>
    <w:rsid w:val="00680977"/>
    <w:rsid w:val="0068627F"/>
    <w:rsid w:val="0069044E"/>
    <w:rsid w:val="006A30DC"/>
    <w:rsid w:val="006A6D8D"/>
    <w:rsid w:val="006A7753"/>
    <w:rsid w:val="006A7C1E"/>
    <w:rsid w:val="006B34BF"/>
    <w:rsid w:val="006C0ABE"/>
    <w:rsid w:val="006C220B"/>
    <w:rsid w:val="006E0D02"/>
    <w:rsid w:val="006E178E"/>
    <w:rsid w:val="006E33C9"/>
    <w:rsid w:val="006F46E2"/>
    <w:rsid w:val="006F66A2"/>
    <w:rsid w:val="00703F27"/>
    <w:rsid w:val="00704E29"/>
    <w:rsid w:val="0070708B"/>
    <w:rsid w:val="007128E3"/>
    <w:rsid w:val="00713932"/>
    <w:rsid w:val="00714D0E"/>
    <w:rsid w:val="00726742"/>
    <w:rsid w:val="00733B18"/>
    <w:rsid w:val="00734A75"/>
    <w:rsid w:val="007371CD"/>
    <w:rsid w:val="007378FD"/>
    <w:rsid w:val="00737F62"/>
    <w:rsid w:val="00743B82"/>
    <w:rsid w:val="00743EA5"/>
    <w:rsid w:val="00752A0A"/>
    <w:rsid w:val="00752F8F"/>
    <w:rsid w:val="00753CBA"/>
    <w:rsid w:val="00755634"/>
    <w:rsid w:val="00755F61"/>
    <w:rsid w:val="00756674"/>
    <w:rsid w:val="00757FF2"/>
    <w:rsid w:val="00761A01"/>
    <w:rsid w:val="007639B2"/>
    <w:rsid w:val="0076560C"/>
    <w:rsid w:val="00766EE7"/>
    <w:rsid w:val="00770D49"/>
    <w:rsid w:val="00773304"/>
    <w:rsid w:val="007767D4"/>
    <w:rsid w:val="00781479"/>
    <w:rsid w:val="00790CAA"/>
    <w:rsid w:val="007A2A14"/>
    <w:rsid w:val="007A7A9B"/>
    <w:rsid w:val="007B4199"/>
    <w:rsid w:val="007B5664"/>
    <w:rsid w:val="007C096A"/>
    <w:rsid w:val="007C0E14"/>
    <w:rsid w:val="007C149A"/>
    <w:rsid w:val="007C2897"/>
    <w:rsid w:val="007C5BF1"/>
    <w:rsid w:val="007D1A32"/>
    <w:rsid w:val="007D689B"/>
    <w:rsid w:val="007E068C"/>
    <w:rsid w:val="007E1149"/>
    <w:rsid w:val="007E1DA9"/>
    <w:rsid w:val="007E4008"/>
    <w:rsid w:val="007F1872"/>
    <w:rsid w:val="007F28F8"/>
    <w:rsid w:val="008034C1"/>
    <w:rsid w:val="0080738C"/>
    <w:rsid w:val="008112B9"/>
    <w:rsid w:val="008146DD"/>
    <w:rsid w:val="00815440"/>
    <w:rsid w:val="00817DF8"/>
    <w:rsid w:val="00820CAF"/>
    <w:rsid w:val="00825889"/>
    <w:rsid w:val="0083247B"/>
    <w:rsid w:val="00832F14"/>
    <w:rsid w:val="008340C5"/>
    <w:rsid w:val="00835753"/>
    <w:rsid w:val="00840FDF"/>
    <w:rsid w:val="0084604F"/>
    <w:rsid w:val="00846EF6"/>
    <w:rsid w:val="00851C5A"/>
    <w:rsid w:val="00854267"/>
    <w:rsid w:val="0086020F"/>
    <w:rsid w:val="00865B29"/>
    <w:rsid w:val="008669E6"/>
    <w:rsid w:val="008732DE"/>
    <w:rsid w:val="00881588"/>
    <w:rsid w:val="00883153"/>
    <w:rsid w:val="00892364"/>
    <w:rsid w:val="008A2BF8"/>
    <w:rsid w:val="008A3E58"/>
    <w:rsid w:val="008A44A8"/>
    <w:rsid w:val="008A68B1"/>
    <w:rsid w:val="008B260C"/>
    <w:rsid w:val="008C79D8"/>
    <w:rsid w:val="008D0C50"/>
    <w:rsid w:val="008D5B1A"/>
    <w:rsid w:val="008F3321"/>
    <w:rsid w:val="008F35D1"/>
    <w:rsid w:val="008F5949"/>
    <w:rsid w:val="008F5EFA"/>
    <w:rsid w:val="00903610"/>
    <w:rsid w:val="00904FF6"/>
    <w:rsid w:val="00907A65"/>
    <w:rsid w:val="009114CA"/>
    <w:rsid w:val="009152DC"/>
    <w:rsid w:val="00915543"/>
    <w:rsid w:val="009164EA"/>
    <w:rsid w:val="00921D2A"/>
    <w:rsid w:val="009240CF"/>
    <w:rsid w:val="00924944"/>
    <w:rsid w:val="00924BED"/>
    <w:rsid w:val="009300B3"/>
    <w:rsid w:val="00930DFE"/>
    <w:rsid w:val="00933B0F"/>
    <w:rsid w:val="00933DD5"/>
    <w:rsid w:val="0095149A"/>
    <w:rsid w:val="00952B51"/>
    <w:rsid w:val="00953FA4"/>
    <w:rsid w:val="009553C7"/>
    <w:rsid w:val="00967469"/>
    <w:rsid w:val="00971664"/>
    <w:rsid w:val="00973B10"/>
    <w:rsid w:val="0099277C"/>
    <w:rsid w:val="00993A00"/>
    <w:rsid w:val="00994078"/>
    <w:rsid w:val="0099462C"/>
    <w:rsid w:val="009971E2"/>
    <w:rsid w:val="00997EC2"/>
    <w:rsid w:val="009A1575"/>
    <w:rsid w:val="009C432F"/>
    <w:rsid w:val="009C4539"/>
    <w:rsid w:val="009D2829"/>
    <w:rsid w:val="009D2843"/>
    <w:rsid w:val="009E0525"/>
    <w:rsid w:val="009E0B6A"/>
    <w:rsid w:val="009E303A"/>
    <w:rsid w:val="009E4128"/>
    <w:rsid w:val="009E4AD1"/>
    <w:rsid w:val="009E4DAF"/>
    <w:rsid w:val="009E4F3F"/>
    <w:rsid w:val="009E7CEE"/>
    <w:rsid w:val="009F0C12"/>
    <w:rsid w:val="009F0DAA"/>
    <w:rsid w:val="009F33D8"/>
    <w:rsid w:val="009F44F6"/>
    <w:rsid w:val="009F4DBE"/>
    <w:rsid w:val="00A035F4"/>
    <w:rsid w:val="00A071D6"/>
    <w:rsid w:val="00A23203"/>
    <w:rsid w:val="00A35113"/>
    <w:rsid w:val="00A410DE"/>
    <w:rsid w:val="00A41D85"/>
    <w:rsid w:val="00A51242"/>
    <w:rsid w:val="00A51FFB"/>
    <w:rsid w:val="00A65B05"/>
    <w:rsid w:val="00A75601"/>
    <w:rsid w:val="00A77BF8"/>
    <w:rsid w:val="00A812BB"/>
    <w:rsid w:val="00A84755"/>
    <w:rsid w:val="00A87B18"/>
    <w:rsid w:val="00A87DF7"/>
    <w:rsid w:val="00A93402"/>
    <w:rsid w:val="00A93F52"/>
    <w:rsid w:val="00AA0A9C"/>
    <w:rsid w:val="00AA2E5C"/>
    <w:rsid w:val="00AA3292"/>
    <w:rsid w:val="00AA4328"/>
    <w:rsid w:val="00AA6CD0"/>
    <w:rsid w:val="00AA71B2"/>
    <w:rsid w:val="00AC04F5"/>
    <w:rsid w:val="00AC0EA5"/>
    <w:rsid w:val="00AC10D6"/>
    <w:rsid w:val="00AD70BB"/>
    <w:rsid w:val="00AE2F8E"/>
    <w:rsid w:val="00AE70B6"/>
    <w:rsid w:val="00AE743A"/>
    <w:rsid w:val="00AF3FA8"/>
    <w:rsid w:val="00B068B9"/>
    <w:rsid w:val="00B168D0"/>
    <w:rsid w:val="00B2359B"/>
    <w:rsid w:val="00B25A75"/>
    <w:rsid w:val="00B2714D"/>
    <w:rsid w:val="00B27F07"/>
    <w:rsid w:val="00B33245"/>
    <w:rsid w:val="00B3468A"/>
    <w:rsid w:val="00B376C5"/>
    <w:rsid w:val="00B4020F"/>
    <w:rsid w:val="00B4459F"/>
    <w:rsid w:val="00B5359B"/>
    <w:rsid w:val="00B64117"/>
    <w:rsid w:val="00B657E0"/>
    <w:rsid w:val="00B71673"/>
    <w:rsid w:val="00B764BE"/>
    <w:rsid w:val="00B77376"/>
    <w:rsid w:val="00B80AA9"/>
    <w:rsid w:val="00B863EF"/>
    <w:rsid w:val="00B9087A"/>
    <w:rsid w:val="00B9232C"/>
    <w:rsid w:val="00B943E9"/>
    <w:rsid w:val="00BA41DF"/>
    <w:rsid w:val="00BA706B"/>
    <w:rsid w:val="00BB5CE6"/>
    <w:rsid w:val="00BB7511"/>
    <w:rsid w:val="00BB7FFB"/>
    <w:rsid w:val="00BC01E0"/>
    <w:rsid w:val="00BD2DAF"/>
    <w:rsid w:val="00BD3002"/>
    <w:rsid w:val="00BD346C"/>
    <w:rsid w:val="00BF5019"/>
    <w:rsid w:val="00C03606"/>
    <w:rsid w:val="00C03F82"/>
    <w:rsid w:val="00C234FF"/>
    <w:rsid w:val="00C25E99"/>
    <w:rsid w:val="00C32847"/>
    <w:rsid w:val="00C32F78"/>
    <w:rsid w:val="00C34AA0"/>
    <w:rsid w:val="00C3757C"/>
    <w:rsid w:val="00C40537"/>
    <w:rsid w:val="00C42C15"/>
    <w:rsid w:val="00C44286"/>
    <w:rsid w:val="00C449F9"/>
    <w:rsid w:val="00C511ED"/>
    <w:rsid w:val="00C555F5"/>
    <w:rsid w:val="00C62C08"/>
    <w:rsid w:val="00C72123"/>
    <w:rsid w:val="00C743C1"/>
    <w:rsid w:val="00C7617C"/>
    <w:rsid w:val="00C763D9"/>
    <w:rsid w:val="00C769F9"/>
    <w:rsid w:val="00C76E03"/>
    <w:rsid w:val="00C82793"/>
    <w:rsid w:val="00C849EB"/>
    <w:rsid w:val="00C87783"/>
    <w:rsid w:val="00C9254C"/>
    <w:rsid w:val="00C94321"/>
    <w:rsid w:val="00CA2EB5"/>
    <w:rsid w:val="00CA4209"/>
    <w:rsid w:val="00CB1385"/>
    <w:rsid w:val="00CB607E"/>
    <w:rsid w:val="00CB65ED"/>
    <w:rsid w:val="00CB6C02"/>
    <w:rsid w:val="00CB7986"/>
    <w:rsid w:val="00CC0116"/>
    <w:rsid w:val="00CC19B1"/>
    <w:rsid w:val="00CC65B7"/>
    <w:rsid w:val="00CD30DD"/>
    <w:rsid w:val="00CD3114"/>
    <w:rsid w:val="00CE18D4"/>
    <w:rsid w:val="00CE299A"/>
    <w:rsid w:val="00CE6D32"/>
    <w:rsid w:val="00CF0146"/>
    <w:rsid w:val="00CF1652"/>
    <w:rsid w:val="00CF2EE6"/>
    <w:rsid w:val="00CF33B4"/>
    <w:rsid w:val="00CF4FB2"/>
    <w:rsid w:val="00CF545A"/>
    <w:rsid w:val="00D01251"/>
    <w:rsid w:val="00D04C15"/>
    <w:rsid w:val="00D064D7"/>
    <w:rsid w:val="00D075CC"/>
    <w:rsid w:val="00D124C1"/>
    <w:rsid w:val="00D1362C"/>
    <w:rsid w:val="00D21C78"/>
    <w:rsid w:val="00D21E17"/>
    <w:rsid w:val="00D25184"/>
    <w:rsid w:val="00D36158"/>
    <w:rsid w:val="00D40F69"/>
    <w:rsid w:val="00D43C0A"/>
    <w:rsid w:val="00D45D82"/>
    <w:rsid w:val="00D4733F"/>
    <w:rsid w:val="00D5253D"/>
    <w:rsid w:val="00D53B2D"/>
    <w:rsid w:val="00D553D1"/>
    <w:rsid w:val="00D61741"/>
    <w:rsid w:val="00D61977"/>
    <w:rsid w:val="00D652B4"/>
    <w:rsid w:val="00D6577C"/>
    <w:rsid w:val="00D67CC5"/>
    <w:rsid w:val="00D70565"/>
    <w:rsid w:val="00D75AB2"/>
    <w:rsid w:val="00D80649"/>
    <w:rsid w:val="00D80EE7"/>
    <w:rsid w:val="00D905BE"/>
    <w:rsid w:val="00D90CFA"/>
    <w:rsid w:val="00DA24A5"/>
    <w:rsid w:val="00DA3482"/>
    <w:rsid w:val="00DA793E"/>
    <w:rsid w:val="00DC02C1"/>
    <w:rsid w:val="00DC19BA"/>
    <w:rsid w:val="00DC4F71"/>
    <w:rsid w:val="00DC7A81"/>
    <w:rsid w:val="00DD0007"/>
    <w:rsid w:val="00DD461C"/>
    <w:rsid w:val="00DD716D"/>
    <w:rsid w:val="00DE6800"/>
    <w:rsid w:val="00DE6BC6"/>
    <w:rsid w:val="00DF0AAA"/>
    <w:rsid w:val="00DF121B"/>
    <w:rsid w:val="00DF286F"/>
    <w:rsid w:val="00DF4EE5"/>
    <w:rsid w:val="00DF7541"/>
    <w:rsid w:val="00E0507E"/>
    <w:rsid w:val="00E05461"/>
    <w:rsid w:val="00E07C70"/>
    <w:rsid w:val="00E07EF0"/>
    <w:rsid w:val="00E1090F"/>
    <w:rsid w:val="00E10D07"/>
    <w:rsid w:val="00E132EC"/>
    <w:rsid w:val="00E14814"/>
    <w:rsid w:val="00E21C11"/>
    <w:rsid w:val="00E22D81"/>
    <w:rsid w:val="00E2300F"/>
    <w:rsid w:val="00E23740"/>
    <w:rsid w:val="00E25ED8"/>
    <w:rsid w:val="00E30539"/>
    <w:rsid w:val="00E3278C"/>
    <w:rsid w:val="00E341D8"/>
    <w:rsid w:val="00E343CC"/>
    <w:rsid w:val="00E421A2"/>
    <w:rsid w:val="00E521D7"/>
    <w:rsid w:val="00E54D81"/>
    <w:rsid w:val="00E62164"/>
    <w:rsid w:val="00E64BD8"/>
    <w:rsid w:val="00E7295C"/>
    <w:rsid w:val="00E76085"/>
    <w:rsid w:val="00E77231"/>
    <w:rsid w:val="00E829A7"/>
    <w:rsid w:val="00E94B3D"/>
    <w:rsid w:val="00E959B6"/>
    <w:rsid w:val="00EB136F"/>
    <w:rsid w:val="00EC226E"/>
    <w:rsid w:val="00EC2CE8"/>
    <w:rsid w:val="00EC3541"/>
    <w:rsid w:val="00EC5D3D"/>
    <w:rsid w:val="00EC777C"/>
    <w:rsid w:val="00EE48E8"/>
    <w:rsid w:val="00EF5B8A"/>
    <w:rsid w:val="00EF6140"/>
    <w:rsid w:val="00F02766"/>
    <w:rsid w:val="00F13218"/>
    <w:rsid w:val="00F20175"/>
    <w:rsid w:val="00F245E9"/>
    <w:rsid w:val="00F26718"/>
    <w:rsid w:val="00F31370"/>
    <w:rsid w:val="00F35B1F"/>
    <w:rsid w:val="00F4195D"/>
    <w:rsid w:val="00F43497"/>
    <w:rsid w:val="00F55643"/>
    <w:rsid w:val="00F556E6"/>
    <w:rsid w:val="00F575C1"/>
    <w:rsid w:val="00F63498"/>
    <w:rsid w:val="00F66A82"/>
    <w:rsid w:val="00F734AA"/>
    <w:rsid w:val="00F844B3"/>
    <w:rsid w:val="00F849BF"/>
    <w:rsid w:val="00F85221"/>
    <w:rsid w:val="00F97D18"/>
    <w:rsid w:val="00FA1D28"/>
    <w:rsid w:val="00FA2B62"/>
    <w:rsid w:val="00FA3FC6"/>
    <w:rsid w:val="00FA6F45"/>
    <w:rsid w:val="00FA7254"/>
    <w:rsid w:val="00FB3777"/>
    <w:rsid w:val="00FB48D5"/>
    <w:rsid w:val="00FC577D"/>
    <w:rsid w:val="00FE034E"/>
    <w:rsid w:val="00FE47EF"/>
    <w:rsid w:val="00FE4E5F"/>
    <w:rsid w:val="00FF3BB5"/>
    <w:rsid w:val="00FF4C4A"/>
    <w:rsid w:val="03F91E91"/>
    <w:rsid w:val="20CA79D6"/>
    <w:rsid w:val="26514252"/>
    <w:rsid w:val="2D660F0B"/>
    <w:rsid w:val="33707D26"/>
    <w:rsid w:val="33E0320F"/>
    <w:rsid w:val="3A403D16"/>
    <w:rsid w:val="43A94735"/>
    <w:rsid w:val="457505E2"/>
    <w:rsid w:val="56792D6E"/>
    <w:rsid w:val="72A61B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unhideWhenUsed/>
    <w:qFormat/>
    <w:uiPriority w:val="9"/>
    <w:pPr>
      <w:keepNext/>
      <w:keepLines/>
      <w:spacing w:before="260" w:after="260" w:line="413" w:lineRule="auto"/>
      <w:outlineLvl w:val="1"/>
    </w:pPr>
    <w:rPr>
      <w:rFonts w:ascii="Arial" w:hAnsi="Arial" w:eastAsia="黑体"/>
      <w:b/>
      <w:sz w:val="32"/>
    </w:rPr>
  </w:style>
  <w:style w:type="paragraph" w:styleId="3">
    <w:name w:val="heading 3"/>
    <w:basedOn w:val="1"/>
    <w:next w:val="1"/>
    <w:unhideWhenUsed/>
    <w:qFormat/>
    <w:uiPriority w:val="9"/>
    <w:pPr>
      <w:keepNext/>
      <w:keepLines/>
      <w:spacing w:before="260" w:after="260" w:line="413" w:lineRule="auto"/>
      <w:outlineLvl w:val="2"/>
    </w:pPr>
    <w:rPr>
      <w:b/>
      <w:sz w:val="32"/>
    </w:rPr>
  </w:style>
  <w:style w:type="paragraph" w:styleId="4">
    <w:name w:val="heading 4"/>
    <w:basedOn w:val="1"/>
    <w:next w:val="1"/>
    <w:unhideWhenUsed/>
    <w:qFormat/>
    <w:uiPriority w:val="9"/>
    <w:pPr>
      <w:keepNext/>
      <w:keepLines/>
      <w:spacing w:before="280" w:after="290" w:line="372" w:lineRule="auto"/>
      <w:outlineLvl w:val="3"/>
    </w:pPr>
    <w:rPr>
      <w:rFonts w:ascii="Arial" w:hAnsi="Arial" w:eastAsia="黑体"/>
      <w:b/>
      <w:sz w:val="28"/>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5">
    <w:name w:val="footer"/>
    <w:basedOn w:val="1"/>
    <w:link w:val="10"/>
    <w:unhideWhenUsed/>
    <w:uiPriority w:val="99"/>
    <w:pPr>
      <w:tabs>
        <w:tab w:val="center" w:pos="4153"/>
        <w:tab w:val="right" w:pos="8306"/>
      </w:tabs>
      <w:snapToGrid w:val="0"/>
      <w:jc w:val="left"/>
    </w:pPr>
    <w:rPr>
      <w:sz w:val="18"/>
      <w:szCs w:val="18"/>
    </w:rPr>
  </w:style>
  <w:style w:type="paragraph" w:styleId="6">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9">
    <w:name w:val="页眉 字符"/>
    <w:basedOn w:val="8"/>
    <w:link w:val="6"/>
    <w:qFormat/>
    <w:uiPriority w:val="99"/>
    <w:rPr>
      <w:sz w:val="18"/>
      <w:szCs w:val="18"/>
    </w:rPr>
  </w:style>
  <w:style w:type="character" w:customStyle="1" w:styleId="10">
    <w:name w:val="页脚 字符"/>
    <w:basedOn w:val="8"/>
    <w:link w:val="5"/>
    <w:qFormat/>
    <w:uiPriority w:val="99"/>
    <w:rPr>
      <w:sz w:val="18"/>
      <w:szCs w:val="18"/>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1407</Words>
  <Characters>1441</Characters>
  <Lines>10</Lines>
  <Paragraphs>2</Paragraphs>
  <TotalTime>27</TotalTime>
  <ScaleCrop>false</ScaleCrop>
  <LinksUpToDate>false</LinksUpToDate>
  <CharactersWithSpaces>1444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2025-03-19T01:03:00Z</dcterms:created>
  <dc:creator>hp</dc:creator>
  <cp:lastModifiedBy>WPS_1679229289</cp:lastModifiedBy>
  <dcterms:modified xsi:type="dcterms:W3CDTF">2025-03-19T01:31:05Z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3B2F43DA8A0D4615846B2DA0E47B31D3_13</vt:lpwstr>
  </property>
  <property fmtid="{D5CDD505-2E9C-101B-9397-08002B2CF9AE}" pid="4" name="KSOTemplateDocerSaveRecord">
    <vt:lpwstr>eyJoZGlkIjoiMDEwZGRhMjZjZGFiNWZiM2I1NmEyMWEzYjkyMGRjMjAiLCJ1c2VySWQiOiIxNDgxNDQ4OTk2In0=</vt:lpwstr>
  </property>
</Properties>
</file>