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t>项目名称：汽车领域“塑代金属”热管理关键技术产业化研究</w:t>
      </w:r>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p>
    <w:p w14:paraId="17652245">
      <w:pPr>
        <w:ind w:firstLine="615"/>
        <w:rPr>
          <w:rFonts w:hint="default" w:ascii="Times New Roman" w:hAnsi="Times New Roman" w:cs="Times New Roman"/>
          <w:b w:val="0"/>
          <w:bCs/>
          <w:color w:val="auto"/>
          <w:sz w:val="30"/>
          <w:szCs w:val="30"/>
          <w:lang w:val="en-US" w:eastAsia="zh-CN"/>
        </w:rPr>
      </w:pPr>
      <w:r>
        <w:rPr>
          <w:rFonts w:hint="eastAsia"/>
          <w:b w:val="0"/>
          <w:bCs/>
          <w:color w:val="auto"/>
          <w:sz w:val="30"/>
          <w:szCs w:val="30"/>
          <w:lang w:val="en-US" w:eastAsia="zh-CN"/>
        </w:rPr>
        <w:t>本松新材料技术（芜湖）有限公司</w:t>
      </w:r>
      <w:r>
        <w:rPr>
          <w:rFonts w:hint="default" w:ascii="Times New Roman" w:hAnsi="Times New Roman" w:cs="Times New Roman"/>
          <w:b w:val="0"/>
          <w:bCs/>
          <w:color w:val="auto"/>
          <w:sz w:val="30"/>
          <w:szCs w:val="30"/>
          <w:lang w:val="en-US" w:eastAsia="zh-CN"/>
        </w:rPr>
        <w:t>成立于2019年，位于</w:t>
      </w:r>
      <w:bookmarkStart w:id="0" w:name="OLE_LINK3"/>
      <w:r>
        <w:rPr>
          <w:rFonts w:hint="default" w:ascii="Times New Roman" w:hAnsi="Times New Roman" w:cs="Times New Roman"/>
          <w:b w:val="0"/>
          <w:bCs/>
          <w:color w:val="auto"/>
          <w:sz w:val="30"/>
          <w:szCs w:val="30"/>
          <w:lang w:val="en-US" w:eastAsia="zh-CN"/>
        </w:rPr>
        <w:t>芜湖市湾沚区安徽新芜经济开发区</w:t>
      </w:r>
      <w:bookmarkEnd w:id="0"/>
      <w:r>
        <w:rPr>
          <w:rFonts w:hint="default" w:ascii="Times New Roman" w:hAnsi="Times New Roman" w:cs="Times New Roman"/>
          <w:b w:val="0"/>
          <w:bCs/>
          <w:color w:val="auto"/>
          <w:sz w:val="30"/>
          <w:szCs w:val="30"/>
          <w:lang w:val="en-US" w:eastAsia="zh-CN"/>
        </w:rPr>
        <w:t>阳光大道13-1号，是一家专业从事高性能改性工程塑料的研发、生产及销售的</w:t>
      </w:r>
      <w:bookmarkStart w:id="1" w:name="OLE_LINK2"/>
      <w:r>
        <w:rPr>
          <w:rFonts w:hint="eastAsia" w:ascii="Times New Roman" w:hAnsi="Times New Roman" w:cs="Times New Roman"/>
          <w:b w:val="0"/>
          <w:bCs/>
          <w:color w:val="auto"/>
          <w:sz w:val="30"/>
          <w:szCs w:val="30"/>
          <w:lang w:val="en-US" w:eastAsia="zh-CN"/>
        </w:rPr>
        <w:t>安徽省“</w:t>
      </w:r>
      <w:r>
        <w:rPr>
          <w:rFonts w:hint="default" w:ascii="Times New Roman" w:hAnsi="Times New Roman" w:cs="Times New Roman"/>
          <w:b w:val="0"/>
          <w:bCs/>
          <w:color w:val="auto"/>
          <w:sz w:val="30"/>
          <w:szCs w:val="30"/>
          <w:lang w:val="en-US" w:eastAsia="zh-CN"/>
        </w:rPr>
        <w:t>专精特新</w:t>
      </w:r>
      <w:r>
        <w:rPr>
          <w:rFonts w:hint="eastAsia" w:ascii="Times New Roman" w:hAnsi="Times New Roman" w:cs="Times New Roman"/>
          <w:b w:val="0"/>
          <w:bCs/>
          <w:color w:val="auto"/>
          <w:sz w:val="30"/>
          <w:szCs w:val="30"/>
          <w:lang w:val="en-US" w:eastAsia="zh-CN"/>
        </w:rPr>
        <w:t>”</w:t>
      </w:r>
      <w:r>
        <w:rPr>
          <w:rFonts w:hint="default" w:ascii="Times New Roman" w:hAnsi="Times New Roman" w:cs="Times New Roman"/>
          <w:b w:val="0"/>
          <w:bCs/>
          <w:color w:val="auto"/>
          <w:sz w:val="30"/>
          <w:szCs w:val="30"/>
          <w:lang w:val="en-US" w:eastAsia="zh-CN"/>
        </w:rPr>
        <w:t>中小企业</w:t>
      </w:r>
      <w:bookmarkEnd w:id="1"/>
      <w:r>
        <w:rPr>
          <w:rFonts w:hint="default" w:ascii="Times New Roman" w:hAnsi="Times New Roman" w:cs="Times New Roman"/>
          <w:b w:val="0"/>
          <w:bCs/>
          <w:color w:val="auto"/>
          <w:sz w:val="30"/>
          <w:szCs w:val="30"/>
          <w:lang w:val="en-US" w:eastAsia="zh-CN"/>
        </w:rPr>
        <w:t>，产品广泛应用于汽车、传动轴承、LED、低压电器、太阳能等广大领域。公司拥有安徽省企业技术中心、安徽省省级数字化车间，建有</w:t>
      </w:r>
      <w:bookmarkStart w:id="2" w:name="OLE_LINK1"/>
      <w:r>
        <w:rPr>
          <w:rFonts w:hint="default" w:ascii="Times New Roman" w:hAnsi="Times New Roman" w:cs="Times New Roman"/>
          <w:b w:val="0"/>
          <w:bCs/>
          <w:color w:val="auto"/>
          <w:sz w:val="30"/>
          <w:szCs w:val="30"/>
          <w:lang w:val="en-US" w:eastAsia="zh-CN"/>
        </w:rPr>
        <w:t>高性能尼龙基复合新材料企业研究院</w:t>
      </w:r>
      <w:bookmarkEnd w:id="2"/>
      <w:r>
        <w:rPr>
          <w:rFonts w:hint="default" w:ascii="Times New Roman" w:hAnsi="Times New Roman" w:cs="Times New Roman"/>
          <w:b w:val="0"/>
          <w:bCs/>
          <w:color w:val="auto"/>
          <w:sz w:val="30"/>
          <w:szCs w:val="30"/>
          <w:lang w:val="en-US" w:eastAsia="zh-CN"/>
        </w:rPr>
        <w:t>和CNAS实验室，拥有电痕化指数试验仪、灼热丝试验仪、微机控制电压击穿试验仪、自动维卡热变形测试仪</w:t>
      </w:r>
      <w:r>
        <w:rPr>
          <w:rFonts w:hint="eastAsia" w:ascii="Times New Roman" w:hAnsi="Times New Roman" w:cs="Times New Roman"/>
          <w:b w:val="0"/>
          <w:bCs/>
          <w:color w:val="auto"/>
          <w:sz w:val="30"/>
          <w:szCs w:val="30"/>
          <w:lang w:val="en-US" w:eastAsia="zh-CN"/>
        </w:rPr>
        <w:t>等</w:t>
      </w:r>
      <w:r>
        <w:rPr>
          <w:rFonts w:hint="default" w:ascii="Times New Roman" w:hAnsi="Times New Roman" w:cs="Times New Roman"/>
          <w:b w:val="0"/>
          <w:bCs/>
          <w:color w:val="auto"/>
          <w:sz w:val="30"/>
          <w:szCs w:val="30"/>
          <w:lang w:val="en-US" w:eastAsia="zh-CN"/>
        </w:rPr>
        <w:t>先进的研发设备。公司常年与浙江大学、浙江工业大学、安徽工程大学等高校开展产学研合作，发展目标是在PA6、PA66、高温尼龙氮系阻燃</w:t>
      </w:r>
      <w:r>
        <w:rPr>
          <w:rFonts w:hint="eastAsia" w:ascii="Times New Roman" w:hAnsi="Times New Roman" w:cs="Times New Roman"/>
          <w:b w:val="0"/>
          <w:bCs/>
          <w:color w:val="auto"/>
          <w:sz w:val="30"/>
          <w:szCs w:val="30"/>
          <w:lang w:val="en-US" w:eastAsia="zh-CN"/>
        </w:rPr>
        <w:t>材料</w:t>
      </w:r>
      <w:r>
        <w:rPr>
          <w:rFonts w:hint="default" w:ascii="Times New Roman" w:hAnsi="Times New Roman" w:cs="Times New Roman"/>
          <w:b w:val="0"/>
          <w:bCs/>
          <w:color w:val="auto"/>
          <w:sz w:val="30"/>
          <w:szCs w:val="30"/>
          <w:lang w:val="en-US" w:eastAsia="zh-CN"/>
        </w:rPr>
        <w:t>、以塑代铝散热材料等细分领域成为行业领导者。</w:t>
      </w:r>
    </w:p>
    <w:p w14:paraId="7AF3BBF9">
      <w:pPr>
        <w:rPr>
          <w:rFonts w:hint="eastAsia" w:eastAsiaTheme="minorEastAsia"/>
          <w:b w:val="0"/>
          <w:bCs/>
          <w:sz w:val="24"/>
          <w:szCs w:val="24"/>
          <w:lang w:eastAsia="zh-CN"/>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p>
    <w:p w14:paraId="062D570E">
      <w:pPr>
        <w:ind w:firstLine="615"/>
        <w:rPr>
          <w:rFonts w:hint="default"/>
          <w:b w:val="0"/>
          <w:bCs/>
          <w:color w:val="auto"/>
          <w:sz w:val="30"/>
          <w:szCs w:val="30"/>
          <w:lang w:val="en-US" w:eastAsia="zh-CN"/>
        </w:rPr>
      </w:pPr>
      <w:r>
        <w:rPr>
          <w:rFonts w:hint="eastAsia"/>
          <w:b/>
          <w:sz w:val="30"/>
          <w:szCs w:val="30"/>
        </w:rPr>
        <w:t>（一）</w:t>
      </w:r>
      <w:r>
        <w:rPr>
          <w:rFonts w:hint="eastAsia"/>
          <w:b w:val="0"/>
          <w:bCs/>
          <w:color w:val="auto"/>
          <w:sz w:val="30"/>
          <w:szCs w:val="30"/>
          <w:lang w:val="en-US" w:eastAsia="zh-CN"/>
        </w:rPr>
        <w:t>汽车领域“塑代金属”热管理关键技术产业化研究项目，</w:t>
      </w:r>
      <w:r>
        <w:rPr>
          <w:rFonts w:hint="default"/>
          <w:b w:val="0"/>
          <w:bCs/>
          <w:color w:val="auto"/>
          <w:sz w:val="30"/>
          <w:szCs w:val="30"/>
          <w:lang w:val="en-US" w:eastAsia="zh-CN"/>
        </w:rPr>
        <w:t>结合高性能导热高分子复合材料</w:t>
      </w:r>
      <w:r>
        <w:rPr>
          <w:rFonts w:hint="eastAsia" w:ascii="宋体" w:hAnsi="宋体" w:eastAsia="宋体" w:cs="宋体"/>
          <w:b w:val="0"/>
          <w:bCs/>
          <w:color w:val="auto"/>
          <w:sz w:val="30"/>
          <w:szCs w:val="30"/>
          <w:lang w:val="en-US" w:eastAsia="zh-CN"/>
        </w:rPr>
        <w:t>“</w:t>
      </w:r>
      <w:r>
        <w:rPr>
          <w:rFonts w:hint="default"/>
          <w:b w:val="0"/>
          <w:bCs/>
          <w:color w:val="auto"/>
          <w:sz w:val="30"/>
          <w:szCs w:val="30"/>
          <w:lang w:val="en-US" w:eastAsia="zh-CN"/>
        </w:rPr>
        <w:t>塑代金属</w:t>
      </w:r>
      <w:r>
        <w:rPr>
          <w:rFonts w:hint="eastAsia" w:ascii="宋体" w:hAnsi="宋体" w:eastAsia="宋体" w:cs="宋体"/>
          <w:b w:val="0"/>
          <w:bCs/>
          <w:color w:val="auto"/>
          <w:sz w:val="30"/>
          <w:szCs w:val="30"/>
          <w:lang w:val="en-US" w:eastAsia="zh-CN"/>
        </w:rPr>
        <w:t>”</w:t>
      </w:r>
      <w:r>
        <w:rPr>
          <w:rFonts w:hint="default"/>
          <w:b w:val="0"/>
          <w:bCs/>
          <w:color w:val="auto"/>
          <w:sz w:val="30"/>
          <w:szCs w:val="30"/>
          <w:lang w:val="en-US" w:eastAsia="zh-CN"/>
        </w:rPr>
        <w:t>的发展趋势，针对汽车领域传统散热器部件和材料大多为钢质或铝基材料的实际情况，提出了采用高导热</w:t>
      </w:r>
      <w:bookmarkStart w:id="10" w:name="_GoBack"/>
      <w:bookmarkEnd w:id="10"/>
      <w:r>
        <w:rPr>
          <w:rFonts w:hint="default"/>
          <w:b w:val="0"/>
          <w:bCs/>
          <w:color w:val="auto"/>
          <w:sz w:val="30"/>
          <w:szCs w:val="30"/>
          <w:lang w:val="en-US" w:eastAsia="zh-CN"/>
        </w:rPr>
        <w:t>性高分子复合材料</w:t>
      </w:r>
      <w:r>
        <w:rPr>
          <w:rFonts w:hint="eastAsia" w:ascii="宋体" w:hAnsi="宋体" w:eastAsia="宋体" w:cs="宋体"/>
          <w:b w:val="0"/>
          <w:bCs/>
          <w:color w:val="auto"/>
          <w:sz w:val="30"/>
          <w:szCs w:val="30"/>
          <w:lang w:val="en-US" w:eastAsia="zh-CN"/>
        </w:rPr>
        <w:t>“</w:t>
      </w:r>
      <w:r>
        <w:rPr>
          <w:rFonts w:hint="default"/>
          <w:b w:val="0"/>
          <w:bCs/>
          <w:color w:val="auto"/>
          <w:sz w:val="30"/>
          <w:szCs w:val="30"/>
          <w:lang w:val="en-US" w:eastAsia="zh-CN"/>
        </w:rPr>
        <w:t>塑代金属</w:t>
      </w:r>
      <w:r>
        <w:rPr>
          <w:rFonts w:hint="eastAsia" w:ascii="宋体" w:hAnsi="宋体" w:eastAsia="宋体" w:cs="宋体"/>
          <w:b w:val="0"/>
          <w:bCs/>
          <w:color w:val="auto"/>
          <w:sz w:val="30"/>
          <w:szCs w:val="30"/>
          <w:lang w:val="en-US" w:eastAsia="zh-CN"/>
        </w:rPr>
        <w:t>”</w:t>
      </w:r>
      <w:r>
        <w:rPr>
          <w:rFonts w:hint="default"/>
          <w:b w:val="0"/>
          <w:bCs/>
          <w:color w:val="auto"/>
          <w:sz w:val="30"/>
          <w:szCs w:val="30"/>
          <w:lang w:val="en-US" w:eastAsia="zh-CN"/>
        </w:rPr>
        <w:t>的设计思路，进而开发汽车领域塑代金属产业化关键技术和新型系列产品。</w:t>
      </w:r>
    </w:p>
    <w:p w14:paraId="4D0128FB">
      <w:pPr>
        <w:ind w:firstLine="615"/>
        <w:rPr>
          <w:rFonts w:hint="eastAsia"/>
          <w:b w:val="0"/>
          <w:bCs/>
          <w:color w:val="auto"/>
          <w:sz w:val="30"/>
          <w:szCs w:val="30"/>
          <w:lang w:val="en-US" w:eastAsia="zh-CN"/>
        </w:rPr>
      </w:pPr>
      <w:r>
        <w:rPr>
          <w:rFonts w:hint="eastAsia"/>
          <w:b w:val="0"/>
          <w:bCs/>
          <w:color w:val="auto"/>
          <w:sz w:val="30"/>
          <w:szCs w:val="30"/>
          <w:lang w:val="en-US" w:eastAsia="zh-CN"/>
        </w:rPr>
        <w:t>本</w:t>
      </w:r>
      <w:r>
        <w:rPr>
          <w:rFonts w:hint="default"/>
          <w:b w:val="0"/>
          <w:bCs/>
          <w:color w:val="auto"/>
          <w:sz w:val="30"/>
          <w:szCs w:val="30"/>
          <w:lang w:val="en-US" w:eastAsia="zh-CN"/>
        </w:rPr>
        <w:t>项目拟通过产品设计、材料配方优化、成型工艺改进来实现部分汽车零部件</w:t>
      </w:r>
      <w:r>
        <w:rPr>
          <w:rFonts w:hint="eastAsia" w:ascii="宋体" w:hAnsi="宋体" w:eastAsia="宋体" w:cs="宋体"/>
          <w:b w:val="0"/>
          <w:bCs/>
          <w:color w:val="auto"/>
          <w:sz w:val="30"/>
          <w:szCs w:val="30"/>
          <w:lang w:val="en-US" w:eastAsia="zh-CN"/>
        </w:rPr>
        <w:t>“</w:t>
      </w:r>
      <w:r>
        <w:rPr>
          <w:rFonts w:hint="default"/>
          <w:b w:val="0"/>
          <w:bCs/>
          <w:color w:val="auto"/>
          <w:sz w:val="30"/>
          <w:szCs w:val="30"/>
          <w:lang w:val="en-US" w:eastAsia="zh-CN"/>
        </w:rPr>
        <w:t>塑代金属</w:t>
      </w:r>
      <w:r>
        <w:rPr>
          <w:rFonts w:hint="eastAsia" w:ascii="宋体" w:hAnsi="宋体" w:eastAsia="宋体" w:cs="宋体"/>
          <w:b w:val="0"/>
          <w:bCs/>
          <w:color w:val="auto"/>
          <w:sz w:val="30"/>
          <w:szCs w:val="30"/>
          <w:lang w:val="en-US" w:eastAsia="zh-CN"/>
        </w:rPr>
        <w:t>”的</w:t>
      </w:r>
      <w:r>
        <w:rPr>
          <w:rFonts w:hint="default"/>
          <w:b w:val="0"/>
          <w:bCs/>
          <w:color w:val="auto"/>
          <w:sz w:val="30"/>
          <w:szCs w:val="30"/>
          <w:lang w:val="en-US" w:eastAsia="zh-CN"/>
        </w:rPr>
        <w:t>减重和降低成本</w:t>
      </w:r>
      <w:r>
        <w:rPr>
          <w:rFonts w:hint="eastAsia"/>
          <w:b w:val="0"/>
          <w:bCs/>
          <w:color w:val="auto"/>
          <w:sz w:val="30"/>
          <w:szCs w:val="30"/>
          <w:lang w:val="en-US" w:eastAsia="zh-CN"/>
        </w:rPr>
        <w:t>等</w:t>
      </w:r>
      <w:r>
        <w:rPr>
          <w:rFonts w:hint="default"/>
          <w:b w:val="0"/>
          <w:bCs/>
          <w:color w:val="auto"/>
          <w:sz w:val="30"/>
          <w:szCs w:val="30"/>
          <w:lang w:val="en-US" w:eastAsia="zh-CN"/>
        </w:rPr>
        <w:t>核心目的，</w:t>
      </w:r>
      <w:r>
        <w:rPr>
          <w:rFonts w:hint="eastAsia"/>
          <w:b w:val="0"/>
          <w:bCs/>
          <w:color w:val="auto"/>
          <w:sz w:val="30"/>
          <w:szCs w:val="30"/>
          <w:lang w:val="en-US" w:eastAsia="zh-CN"/>
        </w:rPr>
        <w:t>重点围绕</w:t>
      </w:r>
      <w:r>
        <w:rPr>
          <w:rFonts w:hint="default"/>
          <w:b w:val="0"/>
          <w:bCs/>
          <w:color w:val="auto"/>
          <w:sz w:val="30"/>
          <w:szCs w:val="30"/>
          <w:lang w:val="en-US" w:eastAsia="zh-CN"/>
        </w:rPr>
        <w:t>高导热高分子复合材料的配方设计</w:t>
      </w:r>
      <w:r>
        <w:rPr>
          <w:rFonts w:hint="eastAsia"/>
          <w:b w:val="0"/>
          <w:bCs/>
          <w:color w:val="auto"/>
          <w:sz w:val="30"/>
          <w:szCs w:val="30"/>
          <w:lang w:val="en-US" w:eastAsia="zh-CN"/>
        </w:rPr>
        <w:t>、共混挤出工艺设计、制件成型与后处理等关键科学和工程技术问题开展研发和成果推广工作。</w:t>
      </w:r>
    </w:p>
    <w:p w14:paraId="4E844AA4">
      <w:pPr>
        <w:ind w:firstLine="615"/>
        <w:rPr>
          <w:rFonts w:hint="eastAsia"/>
          <w:b w:val="0"/>
          <w:bCs/>
          <w:color w:val="FF0000"/>
          <w:sz w:val="30"/>
          <w:szCs w:val="30"/>
          <w:lang w:val="en-US" w:eastAsia="zh-CN"/>
        </w:rPr>
      </w:pPr>
      <w:r>
        <w:rPr>
          <w:rFonts w:hint="eastAsia"/>
          <w:b w:val="0"/>
          <w:bCs/>
          <w:color w:val="auto"/>
          <w:sz w:val="30"/>
          <w:szCs w:val="30"/>
          <w:lang w:val="en-US" w:eastAsia="zh-CN"/>
        </w:rPr>
        <w:t>依托本项目，</w:t>
      </w:r>
      <w:bookmarkStart w:id="3" w:name="OLE_LINK10"/>
      <w:r>
        <w:rPr>
          <w:rFonts w:hint="eastAsia"/>
          <w:b w:val="0"/>
          <w:bCs/>
          <w:color w:val="auto"/>
          <w:sz w:val="30"/>
          <w:szCs w:val="30"/>
          <w:lang w:val="en-US" w:eastAsia="zh-CN"/>
        </w:rPr>
        <w:t>系统培养</w:t>
      </w:r>
      <w:bookmarkStart w:id="4" w:name="OLE_LINK9"/>
      <w:r>
        <w:rPr>
          <w:rFonts w:hint="eastAsia"/>
          <w:b w:val="0"/>
          <w:bCs/>
          <w:color w:val="auto"/>
          <w:sz w:val="30"/>
          <w:szCs w:val="30"/>
          <w:lang w:val="en-US" w:eastAsia="zh-CN"/>
        </w:rPr>
        <w:t>研究生的工程技术创新能力</w:t>
      </w:r>
      <w:bookmarkEnd w:id="3"/>
      <w:bookmarkEnd w:id="4"/>
      <w:r>
        <w:rPr>
          <w:rFonts w:hint="eastAsia"/>
          <w:b w:val="0"/>
          <w:bCs/>
          <w:color w:val="auto"/>
          <w:sz w:val="30"/>
          <w:szCs w:val="30"/>
          <w:lang w:val="en-US" w:eastAsia="zh-CN"/>
        </w:rPr>
        <w:t>并全面落实“企业出题、学院审题、学生选题、联合解题”的专业学位研究生的“四题” 培养模式，依托校企共建的“汽车与航空领域以塑代钢产业化技术研究院”，培养“材料与化工”专业学位研究生3人并帮助研究生进企业完成相关实践环节的培养工作。</w:t>
      </w:r>
    </w:p>
    <w:p w14:paraId="1A3C9966">
      <w:pPr>
        <w:rPr>
          <w:rFonts w:hint="eastAsia"/>
          <w:b w:val="0"/>
          <w:bCs/>
          <w:sz w:val="24"/>
          <w:szCs w:val="24"/>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p>
    <w:p w14:paraId="76859962">
      <w:pPr>
        <w:ind w:firstLine="602" w:firstLineChars="200"/>
        <w:rPr>
          <w:rFonts w:hint="eastAsia"/>
          <w:b/>
          <w:sz w:val="30"/>
          <w:szCs w:val="30"/>
          <w:lang w:val="en-US" w:eastAsia="zh-CN"/>
        </w:rPr>
      </w:pPr>
      <w:r>
        <w:rPr>
          <w:rFonts w:hint="eastAsia"/>
          <w:b/>
          <w:sz w:val="30"/>
          <w:szCs w:val="30"/>
        </w:rPr>
        <w:t>（一）</w:t>
      </w:r>
      <w:r>
        <w:rPr>
          <w:rFonts w:hint="eastAsia"/>
          <w:b/>
          <w:sz w:val="30"/>
          <w:szCs w:val="30"/>
          <w:lang w:val="en-US" w:eastAsia="zh-CN"/>
        </w:rPr>
        <w:t>校内导师</w:t>
      </w:r>
    </w:p>
    <w:p w14:paraId="30ABD1C4">
      <w:pPr>
        <w:ind w:firstLine="615"/>
        <w:rPr>
          <w:rFonts w:hint="default" w:ascii="Times New Roman" w:hAnsi="Times New Roman" w:cs="Times New Roman"/>
          <w:b w:val="0"/>
          <w:bCs/>
          <w:color w:val="auto"/>
          <w:sz w:val="30"/>
          <w:szCs w:val="30"/>
          <w:lang w:val="en-US" w:eastAsia="zh-CN"/>
        </w:rPr>
      </w:pPr>
      <w:r>
        <w:rPr>
          <w:rFonts w:hint="default" w:ascii="Times New Roman" w:hAnsi="Times New Roman" w:cs="Times New Roman"/>
          <w:b w:val="0"/>
          <w:bCs/>
          <w:color w:val="auto"/>
          <w:sz w:val="30"/>
          <w:szCs w:val="30"/>
          <w:lang w:val="en-US" w:eastAsia="zh-CN"/>
        </w:rPr>
        <w:t>高建纲，教授，博士生导师，中国化学会高级会员，全国石油和化工教育教学名师。毕业于中国科学技术大学，主要从事功能高分子材料等领域的科研工作，曾任生物与化学工程学院、化学与环境工程学院副院长等职务，现兼任安徽省化工学会第九届理事会常务理事、安徽省化学学会第十届理事会理事。</w:t>
      </w:r>
    </w:p>
    <w:p w14:paraId="5B7892C6">
      <w:pPr>
        <w:ind w:firstLine="615"/>
        <w:rPr>
          <w:rFonts w:hint="default" w:ascii="Times New Roman" w:hAnsi="Times New Roman" w:cs="Times New Roman"/>
          <w:b w:val="0"/>
          <w:bCs/>
          <w:color w:val="auto"/>
          <w:sz w:val="30"/>
          <w:szCs w:val="30"/>
          <w:lang w:val="en-US" w:eastAsia="zh-CN"/>
        </w:rPr>
      </w:pPr>
      <w:r>
        <w:rPr>
          <w:rFonts w:hint="default" w:ascii="Times New Roman" w:hAnsi="Times New Roman" w:cs="Times New Roman"/>
          <w:b w:val="0"/>
          <w:bCs/>
          <w:color w:val="auto"/>
          <w:sz w:val="30"/>
          <w:szCs w:val="30"/>
          <w:lang w:val="en-US" w:eastAsia="zh-CN"/>
        </w:rPr>
        <w:t>主持国家自然科学基金、安徽省自然科学基金等纵横向科研项目20余项，在</w:t>
      </w:r>
      <w:bookmarkStart w:id="5" w:name="OLE_LINK4"/>
      <w:bookmarkStart w:id="6" w:name="OLE_LINK5"/>
      <w:r>
        <w:rPr>
          <w:rFonts w:hint="default" w:ascii="Times New Roman" w:hAnsi="Times New Roman" w:cs="Times New Roman"/>
          <w:b w:val="0"/>
          <w:bCs/>
          <w:i/>
          <w:iCs/>
          <w:color w:val="auto"/>
          <w:sz w:val="30"/>
          <w:szCs w:val="30"/>
          <w:lang w:val="en-US" w:eastAsia="zh-CN"/>
        </w:rPr>
        <w:t>Nat. Commun</w:t>
      </w:r>
      <w:bookmarkEnd w:id="5"/>
      <w:r>
        <w:rPr>
          <w:rFonts w:hint="eastAsia" w:ascii="Times New Roman" w:hAnsi="Times New Roman" w:cs="Times New Roman"/>
          <w:b w:val="0"/>
          <w:bCs/>
          <w:i/>
          <w:iCs/>
          <w:color w:val="auto"/>
          <w:sz w:val="30"/>
          <w:szCs w:val="30"/>
          <w:lang w:val="en-US" w:eastAsia="zh-CN"/>
        </w:rPr>
        <w:t>.</w:t>
      </w:r>
      <w:bookmarkEnd w:id="6"/>
      <w:bookmarkStart w:id="7" w:name="OLE_LINK6"/>
      <w:r>
        <w:rPr>
          <w:rFonts w:hint="eastAsia" w:ascii="Times New Roman" w:hAnsi="Times New Roman" w:cs="Times New Roman"/>
          <w:b w:val="0"/>
          <w:bCs/>
          <w:i/>
          <w:iCs/>
          <w:color w:val="auto"/>
          <w:sz w:val="30"/>
          <w:szCs w:val="30"/>
          <w:lang w:val="en-US" w:eastAsia="zh-CN"/>
        </w:rPr>
        <w:t>、</w:t>
      </w:r>
      <w:r>
        <w:rPr>
          <w:rFonts w:hint="default" w:ascii="Times New Roman" w:hAnsi="Times New Roman" w:cs="Times New Roman"/>
          <w:b w:val="0"/>
          <w:bCs/>
          <w:i/>
          <w:iCs/>
          <w:color w:val="auto"/>
          <w:sz w:val="30"/>
          <w:szCs w:val="30"/>
          <w:lang w:val="en-US" w:eastAsia="zh-CN"/>
        </w:rPr>
        <w:t>Soft Matter</w:t>
      </w:r>
      <w:bookmarkEnd w:id="7"/>
      <w:r>
        <w:rPr>
          <w:rFonts w:hint="default" w:ascii="Times New Roman" w:hAnsi="Times New Roman" w:cs="Times New Roman"/>
          <w:b w:val="0"/>
          <w:bCs/>
          <w:i/>
          <w:iCs/>
          <w:color w:val="auto"/>
          <w:sz w:val="30"/>
          <w:szCs w:val="30"/>
          <w:lang w:val="en-US" w:eastAsia="zh-CN"/>
        </w:rPr>
        <w:t>、Chem. Eng. J.</w:t>
      </w:r>
      <w:r>
        <w:rPr>
          <w:rFonts w:hint="default" w:ascii="Times New Roman" w:hAnsi="Times New Roman" w:cs="Times New Roman"/>
          <w:b w:val="0"/>
          <w:bCs/>
          <w:color w:val="auto"/>
          <w:sz w:val="30"/>
          <w:szCs w:val="30"/>
          <w:lang w:val="en-US" w:eastAsia="zh-CN"/>
        </w:rPr>
        <w:t>等期刊发表论文110余篇，授权专利11件。主持国家级一流课程、教育部产学合作协同育人项目、省级重大教研项目、省级传统专业改造提升项目10余项，获省级教学成果奖4项，发表教研论文20余篇，编写教材5部。</w:t>
      </w:r>
    </w:p>
    <w:p w14:paraId="27C951B4">
      <w:pPr>
        <w:ind w:firstLine="615"/>
        <w:rPr>
          <w:rFonts w:hint="eastAsia"/>
          <w:b/>
          <w:color w:val="0000FF"/>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5EDE2BB7">
      <w:pPr>
        <w:ind w:firstLine="615"/>
        <w:rPr>
          <w:rFonts w:hint="default" w:ascii="Times New Roman" w:hAnsi="Times New Roman" w:cs="Times New Roman"/>
          <w:b w:val="0"/>
          <w:bCs/>
          <w:color w:val="auto"/>
          <w:sz w:val="30"/>
          <w:szCs w:val="30"/>
          <w:lang w:val="en-US" w:eastAsia="zh-CN"/>
        </w:rPr>
      </w:pPr>
      <w:bookmarkStart w:id="8" w:name="OLE_LINK11"/>
      <w:r>
        <w:rPr>
          <w:rFonts w:hint="default" w:ascii="Times New Roman" w:hAnsi="Times New Roman" w:cs="Times New Roman"/>
          <w:b w:val="0"/>
          <w:bCs/>
          <w:color w:val="auto"/>
          <w:sz w:val="30"/>
          <w:szCs w:val="30"/>
          <w:lang w:val="en-US" w:eastAsia="zh-CN"/>
        </w:rPr>
        <w:t>沈博，高级工程师</w:t>
      </w:r>
      <w:bookmarkEnd w:id="8"/>
      <w:r>
        <w:rPr>
          <w:rFonts w:hint="default" w:ascii="Times New Roman" w:hAnsi="Times New Roman" w:cs="Times New Roman"/>
          <w:b w:val="0"/>
          <w:bCs/>
          <w:color w:val="auto"/>
          <w:sz w:val="30"/>
          <w:szCs w:val="30"/>
          <w:lang w:val="en-US" w:eastAsia="zh-CN"/>
        </w:rPr>
        <w:t>，中国地质大学博士，中国科学院理化技术研究所博士后，主要研究</w:t>
      </w:r>
      <w:r>
        <w:rPr>
          <w:rFonts w:hint="eastAsia" w:ascii="Times New Roman" w:hAnsi="Times New Roman" w:cs="Times New Roman"/>
          <w:b w:val="0"/>
          <w:bCs/>
          <w:color w:val="auto"/>
          <w:sz w:val="30"/>
          <w:szCs w:val="30"/>
          <w:lang w:val="en-US" w:eastAsia="zh-CN"/>
        </w:rPr>
        <w:t>领域</w:t>
      </w:r>
      <w:r>
        <w:rPr>
          <w:rFonts w:hint="default" w:ascii="Times New Roman" w:hAnsi="Times New Roman" w:cs="Times New Roman"/>
          <w:b w:val="0"/>
          <w:bCs/>
          <w:color w:val="auto"/>
          <w:sz w:val="30"/>
          <w:szCs w:val="30"/>
          <w:lang w:val="en-US" w:eastAsia="zh-CN"/>
        </w:rPr>
        <w:t>为石墨烯及其复合材料、抗菌聚合物材料、生物降解聚合物材料</w:t>
      </w:r>
      <w:r>
        <w:rPr>
          <w:rFonts w:hint="eastAsia" w:ascii="Times New Roman" w:hAnsi="Times New Roman" w:cs="Times New Roman"/>
          <w:b w:val="0"/>
          <w:bCs/>
          <w:color w:val="auto"/>
          <w:sz w:val="30"/>
          <w:szCs w:val="30"/>
          <w:lang w:val="en-US" w:eastAsia="zh-CN"/>
        </w:rPr>
        <w:t>等材料</w:t>
      </w:r>
      <w:r>
        <w:rPr>
          <w:rFonts w:hint="default" w:ascii="Times New Roman" w:hAnsi="Times New Roman" w:cs="Times New Roman"/>
          <w:b w:val="0"/>
          <w:bCs/>
          <w:color w:val="auto"/>
          <w:sz w:val="30"/>
          <w:szCs w:val="30"/>
          <w:lang w:val="en-US" w:eastAsia="zh-CN"/>
        </w:rPr>
        <w:t>的开发及应用，在国内外</w:t>
      </w:r>
      <w:r>
        <w:rPr>
          <w:rFonts w:hint="eastAsia" w:ascii="Times New Roman" w:hAnsi="Times New Roman" w:cs="Times New Roman"/>
          <w:b w:val="0"/>
          <w:bCs/>
          <w:color w:val="auto"/>
          <w:sz w:val="30"/>
          <w:szCs w:val="30"/>
          <w:lang w:val="en-US" w:eastAsia="zh-CN"/>
        </w:rPr>
        <w:t>高水平</w:t>
      </w:r>
      <w:r>
        <w:rPr>
          <w:rFonts w:hint="default" w:ascii="Times New Roman" w:hAnsi="Times New Roman" w:cs="Times New Roman"/>
          <w:b w:val="0"/>
          <w:bCs/>
          <w:color w:val="auto"/>
          <w:sz w:val="30"/>
          <w:szCs w:val="30"/>
          <w:lang w:val="en-US" w:eastAsia="zh-CN"/>
        </w:rPr>
        <w:t>期刊上发表科研论文10余篇。</w:t>
      </w:r>
    </w:p>
    <w:p w14:paraId="384D4193">
      <w:pPr>
        <w:ind w:firstLine="615"/>
        <w:rPr>
          <w:rFonts w:hint="default" w:ascii="Times New Roman" w:hAnsi="Times New Roman" w:cs="Times New Roman" w:eastAsiaTheme="minorEastAsia"/>
          <w:b w:val="0"/>
          <w:bCs/>
          <w:color w:val="auto"/>
          <w:sz w:val="30"/>
          <w:szCs w:val="30"/>
          <w:lang w:val="en-US" w:eastAsia="zh-CN"/>
        </w:rPr>
      </w:pPr>
      <w:r>
        <w:rPr>
          <w:rFonts w:hint="default" w:ascii="Times New Roman" w:hAnsi="Times New Roman" w:cs="Times New Roman"/>
          <w:b w:val="0"/>
          <w:bCs/>
          <w:color w:val="auto"/>
          <w:sz w:val="30"/>
          <w:szCs w:val="30"/>
          <w:lang w:val="en-US" w:eastAsia="zh-CN"/>
        </w:rPr>
        <w:t>2018年</w:t>
      </w:r>
      <w:r>
        <w:rPr>
          <w:rFonts w:hint="eastAsia" w:ascii="Times New Roman" w:hAnsi="Times New Roman" w:cs="Times New Roman"/>
          <w:b w:val="0"/>
          <w:bCs/>
          <w:color w:val="auto"/>
          <w:sz w:val="30"/>
          <w:szCs w:val="30"/>
          <w:lang w:val="en-US" w:eastAsia="zh-CN"/>
        </w:rPr>
        <w:t>3月</w:t>
      </w:r>
      <w:r>
        <w:rPr>
          <w:rFonts w:hint="default" w:ascii="Times New Roman" w:hAnsi="Times New Roman" w:cs="Times New Roman"/>
          <w:b w:val="0"/>
          <w:bCs/>
          <w:color w:val="auto"/>
          <w:sz w:val="30"/>
          <w:szCs w:val="30"/>
          <w:lang w:val="en-US" w:eastAsia="zh-CN"/>
        </w:rPr>
        <w:t>加盟本松新材料</w:t>
      </w:r>
      <w:r>
        <w:rPr>
          <w:rFonts w:hint="eastAsia" w:ascii="Times New Roman" w:hAnsi="Times New Roman" w:cs="Times New Roman"/>
          <w:b w:val="0"/>
          <w:bCs/>
          <w:color w:val="auto"/>
          <w:sz w:val="30"/>
          <w:szCs w:val="30"/>
          <w:lang w:val="en-US" w:eastAsia="zh-CN"/>
        </w:rPr>
        <w:t>技术股份</w:t>
      </w:r>
      <w:r>
        <w:rPr>
          <w:rFonts w:hint="default" w:ascii="Times New Roman" w:hAnsi="Times New Roman" w:cs="Times New Roman"/>
          <w:b w:val="0"/>
          <w:bCs/>
          <w:color w:val="auto"/>
          <w:sz w:val="30"/>
          <w:szCs w:val="30"/>
          <w:lang w:val="en-US" w:eastAsia="zh-CN"/>
        </w:rPr>
        <w:t>有</w:t>
      </w:r>
      <w:r>
        <w:rPr>
          <w:rFonts w:hint="eastAsia"/>
          <w:b w:val="0"/>
          <w:bCs/>
          <w:color w:val="auto"/>
          <w:sz w:val="30"/>
          <w:szCs w:val="30"/>
          <w:lang w:val="en-US" w:eastAsia="zh-CN"/>
        </w:rPr>
        <w:t>限公司从事研发工作，目前任公司散热及屏蔽材料事业部产品开发经理，主要从事</w:t>
      </w:r>
      <w:r>
        <w:rPr>
          <w:rFonts w:hint="default"/>
          <w:b w:val="0"/>
          <w:bCs/>
          <w:color w:val="auto"/>
          <w:sz w:val="30"/>
          <w:szCs w:val="30"/>
          <w:lang w:val="en-US" w:eastAsia="zh-CN"/>
        </w:rPr>
        <w:t>高导热聚合物材料</w:t>
      </w:r>
      <w:r>
        <w:rPr>
          <w:rFonts w:hint="eastAsia"/>
          <w:b w:val="0"/>
          <w:bCs/>
          <w:color w:val="auto"/>
          <w:sz w:val="30"/>
          <w:szCs w:val="30"/>
          <w:lang w:val="en-US" w:eastAsia="zh-CN"/>
        </w:rPr>
        <w:t>、</w:t>
      </w:r>
      <w:r>
        <w:rPr>
          <w:rFonts w:hint="default"/>
          <w:b w:val="0"/>
          <w:bCs/>
          <w:color w:val="auto"/>
          <w:sz w:val="30"/>
          <w:szCs w:val="30"/>
          <w:lang w:val="en-US" w:eastAsia="zh-CN"/>
        </w:rPr>
        <w:t>屏蔽材料的研发及应用推广，</w:t>
      </w:r>
      <w:r>
        <w:rPr>
          <w:rFonts w:hint="eastAsia"/>
          <w:b w:val="0"/>
          <w:bCs/>
          <w:color w:val="auto"/>
          <w:sz w:val="30"/>
          <w:szCs w:val="30"/>
          <w:lang w:val="en-US" w:eastAsia="zh-CN"/>
        </w:rPr>
        <w:t>先后</w:t>
      </w:r>
      <w:r>
        <w:rPr>
          <w:rFonts w:hint="default"/>
          <w:b w:val="0"/>
          <w:bCs/>
          <w:color w:val="auto"/>
          <w:sz w:val="30"/>
          <w:szCs w:val="30"/>
          <w:lang w:val="en-US" w:eastAsia="zh-CN"/>
        </w:rPr>
        <w:t>参与浙江省</w:t>
      </w:r>
      <w:r>
        <w:rPr>
          <w:rFonts w:hint="eastAsia" w:asciiTheme="minorEastAsia" w:hAnsiTheme="minorEastAsia" w:eastAsiaTheme="minorEastAsia" w:cstheme="minorEastAsia"/>
          <w:b w:val="0"/>
          <w:bCs/>
          <w:color w:val="auto"/>
          <w:sz w:val="30"/>
          <w:szCs w:val="30"/>
          <w:lang w:val="en-US" w:eastAsia="zh-CN"/>
        </w:rPr>
        <w:t>“尖兵”“领雁”研发攻关计划项目</w:t>
      </w:r>
      <w:r>
        <w:rPr>
          <w:rFonts w:hint="default"/>
          <w:b w:val="0"/>
          <w:bCs/>
          <w:color w:val="auto"/>
          <w:sz w:val="30"/>
          <w:szCs w:val="30"/>
          <w:lang w:val="en-US" w:eastAsia="zh-CN"/>
        </w:rPr>
        <w:t>重大技术攻关</w:t>
      </w:r>
      <w:r>
        <w:rPr>
          <w:rFonts w:hint="eastAsia"/>
          <w:b w:val="0"/>
          <w:bCs/>
          <w:color w:val="auto"/>
          <w:sz w:val="30"/>
          <w:szCs w:val="30"/>
          <w:lang w:val="en-US" w:eastAsia="zh-CN"/>
        </w:rPr>
        <w:t>项目</w:t>
      </w:r>
      <w:r>
        <w:rPr>
          <w:rFonts w:hint="default"/>
          <w:b w:val="0"/>
          <w:bCs/>
          <w:color w:val="auto"/>
          <w:sz w:val="30"/>
          <w:szCs w:val="30"/>
          <w:lang w:val="en-US" w:eastAsia="zh-CN"/>
        </w:rPr>
        <w:t>，</w:t>
      </w:r>
      <w:r>
        <w:rPr>
          <w:rFonts w:hint="default" w:ascii="Times New Roman" w:hAnsi="Times New Roman" w:cs="Times New Roman"/>
          <w:b w:val="0"/>
          <w:bCs/>
          <w:color w:val="auto"/>
          <w:sz w:val="30"/>
          <w:szCs w:val="30"/>
          <w:lang w:val="en-US" w:eastAsia="zh-CN"/>
        </w:rPr>
        <w:t>参与研发的</w:t>
      </w:r>
      <w:bookmarkStart w:id="9" w:name="OLE_LINK8"/>
      <w:r>
        <w:rPr>
          <w:rFonts w:hint="eastAsia" w:ascii="宋体" w:hAnsi="宋体" w:eastAsia="宋体" w:cs="宋体"/>
          <w:b w:val="0"/>
          <w:bCs/>
          <w:color w:val="auto"/>
          <w:sz w:val="30"/>
          <w:szCs w:val="30"/>
          <w:lang w:val="en-US" w:eastAsia="zh-CN"/>
        </w:rPr>
        <w:t>“高导热尼龙材料”</w:t>
      </w:r>
      <w:r>
        <w:rPr>
          <w:rFonts w:hint="default" w:ascii="Times New Roman" w:hAnsi="Times New Roman" w:cs="Times New Roman"/>
          <w:b w:val="0"/>
          <w:bCs/>
          <w:color w:val="auto"/>
          <w:sz w:val="30"/>
          <w:szCs w:val="30"/>
          <w:lang w:val="en-US" w:eastAsia="zh-CN"/>
        </w:rPr>
        <w:t>经浙江省经信厅</w:t>
      </w:r>
      <w:r>
        <w:rPr>
          <w:rFonts w:hint="eastAsia" w:ascii="Times New Roman" w:hAnsi="Times New Roman" w:cs="Times New Roman"/>
          <w:b w:val="0"/>
          <w:bCs/>
          <w:color w:val="auto"/>
          <w:sz w:val="30"/>
          <w:szCs w:val="30"/>
          <w:lang w:val="en-US" w:eastAsia="zh-CN"/>
        </w:rPr>
        <w:t>认定为“</w:t>
      </w:r>
      <w:r>
        <w:rPr>
          <w:rFonts w:hint="default" w:ascii="Times New Roman" w:hAnsi="Times New Roman" w:cs="Times New Roman"/>
          <w:b w:val="0"/>
          <w:bCs/>
          <w:color w:val="auto"/>
          <w:sz w:val="30"/>
          <w:szCs w:val="30"/>
          <w:lang w:val="en-US" w:eastAsia="zh-CN"/>
        </w:rPr>
        <w:t>浙江省首批次新材料</w:t>
      </w:r>
      <w:r>
        <w:rPr>
          <w:rFonts w:hint="eastAsia" w:ascii="Times New Roman" w:hAnsi="Times New Roman" w:cs="Times New Roman"/>
          <w:b w:val="0"/>
          <w:bCs/>
          <w:color w:val="auto"/>
          <w:sz w:val="30"/>
          <w:szCs w:val="30"/>
          <w:lang w:val="en-US" w:eastAsia="zh-CN"/>
        </w:rPr>
        <w:t>”，相关</w:t>
      </w:r>
      <w:r>
        <w:rPr>
          <w:rFonts w:hint="default" w:ascii="Times New Roman" w:hAnsi="Times New Roman" w:cs="Times New Roman"/>
          <w:b w:val="0"/>
          <w:bCs/>
          <w:color w:val="auto"/>
          <w:sz w:val="30"/>
          <w:szCs w:val="30"/>
          <w:lang w:val="en-US" w:eastAsia="zh-CN"/>
        </w:rPr>
        <w:t>科技成果鉴定为国际先进水平</w:t>
      </w:r>
      <w:bookmarkEnd w:id="9"/>
      <w:r>
        <w:rPr>
          <w:rFonts w:hint="default" w:ascii="Times New Roman" w:hAnsi="Times New Roman" w:cs="Times New Roman"/>
          <w:b w:val="0"/>
          <w:bCs/>
          <w:color w:val="auto"/>
          <w:sz w:val="30"/>
          <w:szCs w:val="30"/>
          <w:lang w:val="en-US" w:eastAsia="zh-CN"/>
        </w:rPr>
        <w:t>，授权专利10余件</w:t>
      </w:r>
      <w:r>
        <w:rPr>
          <w:rFonts w:hint="eastAsia" w:ascii="Times New Roman" w:hAnsi="Times New Roman" w:cs="Times New Roman"/>
          <w:b w:val="0"/>
          <w:bCs/>
          <w:color w:val="auto"/>
          <w:sz w:val="30"/>
          <w:szCs w:val="30"/>
          <w:lang w:val="en-US" w:eastAsia="zh-CN"/>
        </w:rPr>
        <w:t>。</w:t>
      </w:r>
    </w:p>
    <w:p w14:paraId="30970F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val="0"/>
          <w:bCs/>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5E57195"/>
    <w:rsid w:val="06367EED"/>
    <w:rsid w:val="0C2052F1"/>
    <w:rsid w:val="1495490F"/>
    <w:rsid w:val="1A4A29A0"/>
    <w:rsid w:val="20CA79D6"/>
    <w:rsid w:val="2C535031"/>
    <w:rsid w:val="2D660F0B"/>
    <w:rsid w:val="2DD20730"/>
    <w:rsid w:val="33707D26"/>
    <w:rsid w:val="371378EA"/>
    <w:rsid w:val="382F3F6C"/>
    <w:rsid w:val="4C2763EE"/>
    <w:rsid w:val="4EC24CB8"/>
    <w:rsid w:val="66E508F3"/>
    <w:rsid w:val="69681BD5"/>
    <w:rsid w:val="78A72ED6"/>
    <w:rsid w:val="7CB70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1442</Words>
  <Characters>1502</Characters>
  <Lines>1</Lines>
  <Paragraphs>1</Paragraphs>
  <TotalTime>5</TotalTime>
  <ScaleCrop>false</ScaleCrop>
  <LinksUpToDate>false</LinksUpToDate>
  <CharactersWithSpaces>1507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一剑倾城</cp:lastModifiedBy>
  <dcterms:modified xsi:type="dcterms:W3CDTF">2025-03-18T12:31:10Z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