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26E7B">
      <w:pPr>
        <w:widowControl/>
        <w:shd w:val="clear" w:color="auto" w:fill="FFFFFF"/>
        <w:spacing w:line="372" w:lineRule="atLeast"/>
        <w:jc w:val="center"/>
        <w:rPr>
          <w:rStyle w:val="9"/>
          <w:rFonts w:ascii="黑体" w:hAnsi="宋体" w:eastAsia="黑体" w:cs="黑体"/>
          <w:bCs/>
          <w:color w:val="333333"/>
          <w:kern w:val="0"/>
          <w:sz w:val="32"/>
          <w:szCs w:val="32"/>
          <w:shd w:val="clear" w:color="auto" w:fill="FFFFFF"/>
        </w:rPr>
      </w:pPr>
      <w:r>
        <w:rPr>
          <w:rStyle w:val="9"/>
          <w:rFonts w:hint="eastAsia" w:ascii="黑体" w:hAnsi="宋体" w:eastAsia="黑体" w:cs="黑体"/>
          <w:bCs/>
          <w:color w:val="333333"/>
          <w:kern w:val="0"/>
          <w:sz w:val="32"/>
          <w:szCs w:val="32"/>
          <w:shd w:val="clear" w:color="auto" w:fill="FFFFFF"/>
        </w:rPr>
        <w:t>纺织服装</w:t>
      </w:r>
      <w:r>
        <w:rPr>
          <w:rStyle w:val="9"/>
          <w:rFonts w:ascii="黑体" w:hAnsi="宋体" w:eastAsia="黑体" w:cs="黑体"/>
          <w:bCs/>
          <w:color w:val="333333"/>
          <w:kern w:val="0"/>
          <w:sz w:val="32"/>
          <w:szCs w:val="32"/>
          <w:shd w:val="clear" w:color="auto" w:fill="FFFFFF"/>
        </w:rPr>
        <w:t>学院</w:t>
      </w:r>
      <w:r>
        <w:rPr>
          <w:rStyle w:val="9"/>
          <w:rFonts w:hint="eastAsia" w:ascii="黑体" w:hAnsi="宋体" w:eastAsia="黑体" w:cs="黑体"/>
          <w:bCs/>
          <w:color w:val="333333"/>
          <w:kern w:val="0"/>
          <w:sz w:val="32"/>
          <w:szCs w:val="32"/>
          <w:shd w:val="clear" w:color="auto" w:fill="FFFFFF"/>
        </w:rPr>
        <w:t>关于学生党员发展积分制管理的实施办法</w:t>
      </w:r>
    </w:p>
    <w:p w14:paraId="30F996AF">
      <w:pPr>
        <w:widowControl/>
        <w:shd w:val="clear" w:color="auto" w:fill="FFFFFF"/>
        <w:spacing w:line="372" w:lineRule="atLeast"/>
        <w:jc w:val="center"/>
        <w:rPr>
          <w:rStyle w:val="9"/>
          <w:rFonts w:ascii="黑体" w:hAnsi="宋体" w:eastAsia="黑体" w:cs="黑体"/>
          <w:bCs/>
          <w:color w:val="333333"/>
          <w:kern w:val="0"/>
          <w:sz w:val="32"/>
          <w:szCs w:val="32"/>
          <w:shd w:val="clear" w:color="auto" w:fill="FFFFFF"/>
        </w:rPr>
      </w:pPr>
      <w:r>
        <w:rPr>
          <w:rStyle w:val="9"/>
          <w:rFonts w:hint="eastAsia" w:ascii="黑体" w:hAnsi="宋体" w:eastAsia="黑体" w:cs="黑体"/>
          <w:bCs/>
          <w:color w:val="333333"/>
          <w:kern w:val="0"/>
          <w:sz w:val="32"/>
          <w:szCs w:val="32"/>
          <w:shd w:val="clear" w:color="auto" w:fill="FFFFFF"/>
        </w:rPr>
        <w:t>（试行）</w:t>
      </w:r>
    </w:p>
    <w:p w14:paraId="29D9A6BF">
      <w:pPr>
        <w:widowControl/>
        <w:shd w:val="clear" w:color="auto" w:fill="FFFFFF"/>
        <w:spacing w:line="372" w:lineRule="atLeast"/>
        <w:ind w:firstLine="400" w:firstLineChars="200"/>
        <w:jc w:val="left"/>
        <w:rPr>
          <w:rFonts w:ascii="宋体" w:hAnsi="宋体" w:eastAsia="宋体" w:cs="宋体"/>
          <w:sz w:val="20"/>
          <w:szCs w:val="20"/>
        </w:rPr>
      </w:pPr>
    </w:p>
    <w:p w14:paraId="656332A3">
      <w:pPr>
        <w:widowControl/>
        <w:shd w:val="clear" w:color="auto" w:fill="FFFFFF"/>
        <w:spacing w:line="560" w:lineRule="exact"/>
        <w:ind w:firstLine="560" w:firstLineChars="200"/>
        <w:jc w:val="left"/>
        <w:rPr>
          <w:rFonts w:ascii="宋体" w:hAnsi="宋体" w:eastAsia="宋体" w:cs="宋体"/>
          <w:sz w:val="28"/>
          <w:szCs w:val="28"/>
        </w:rPr>
      </w:pPr>
      <w:r>
        <w:rPr>
          <w:rFonts w:ascii="宋体" w:hAnsi="宋体" w:eastAsia="宋体" w:cs="宋体"/>
          <w:sz w:val="28"/>
          <w:szCs w:val="28"/>
        </w:rPr>
        <w:t>为</w:t>
      </w:r>
      <w:r>
        <w:rPr>
          <w:rFonts w:hint="eastAsia" w:ascii="宋体" w:hAnsi="宋体" w:eastAsia="宋体" w:cs="宋体"/>
          <w:sz w:val="28"/>
          <w:szCs w:val="28"/>
        </w:rPr>
        <w:t>进一步规范学生党员发展程序，把好党员发展“入口关”，</w:t>
      </w:r>
      <w:r>
        <w:rPr>
          <w:rFonts w:ascii="宋体" w:hAnsi="宋体" w:eastAsia="宋体" w:cs="宋体"/>
          <w:sz w:val="28"/>
          <w:szCs w:val="28"/>
        </w:rPr>
        <w:t>提高党员发展质量，根据《中国共产党章程》《中国共产党发展党员工作细则》《安徽省普通高等学校发展党员工作实施细则》，结合我院实际，现</w:t>
      </w:r>
      <w:r>
        <w:rPr>
          <w:rFonts w:hint="eastAsia" w:ascii="宋体" w:hAnsi="宋体" w:eastAsia="宋体" w:cs="宋体"/>
          <w:sz w:val="28"/>
          <w:szCs w:val="28"/>
        </w:rPr>
        <w:t>制定</w:t>
      </w:r>
      <w:r>
        <w:rPr>
          <w:rFonts w:ascii="宋体" w:hAnsi="宋体" w:eastAsia="宋体" w:cs="宋体"/>
          <w:sz w:val="28"/>
          <w:szCs w:val="28"/>
        </w:rPr>
        <w:t>如下实施办法。</w:t>
      </w:r>
    </w:p>
    <w:p w14:paraId="508A195A">
      <w:pPr>
        <w:widowControl/>
        <w:shd w:val="clear" w:color="auto" w:fill="FFFFFF"/>
        <w:spacing w:line="560" w:lineRule="exact"/>
        <w:ind w:left="560"/>
        <w:jc w:val="left"/>
        <w:rPr>
          <w:rFonts w:ascii="宋体" w:hAnsi="宋体" w:eastAsia="宋体" w:cs="宋体"/>
          <w:b/>
          <w:sz w:val="28"/>
          <w:szCs w:val="28"/>
        </w:rPr>
      </w:pPr>
      <w:r>
        <w:rPr>
          <w:rFonts w:hint="eastAsia" w:ascii="宋体" w:hAnsi="宋体" w:eastAsia="宋体" w:cs="宋体"/>
          <w:b/>
          <w:sz w:val="28"/>
          <w:szCs w:val="28"/>
        </w:rPr>
        <w:t>一、工作原则</w:t>
      </w:r>
    </w:p>
    <w:p w14:paraId="7840881F">
      <w:pPr>
        <w:pStyle w:val="10"/>
        <w:widowControl/>
        <w:shd w:val="clear" w:color="auto" w:fill="FFFFFF"/>
        <w:spacing w:before="100" w:beforeAutospacing="1" w:after="100" w:afterAutospacing="1" w:line="400" w:lineRule="exact"/>
        <w:ind w:left="425" w:firstLine="0" w:firstLineChars="0"/>
        <w:rPr>
          <w:rFonts w:ascii="宋体" w:hAnsi="宋体" w:eastAsia="宋体" w:cs="宋体"/>
          <w:sz w:val="28"/>
          <w:szCs w:val="28"/>
        </w:rPr>
      </w:pPr>
      <w:r>
        <w:rPr>
          <w:rFonts w:hint="eastAsia" w:ascii="宋体" w:hAnsi="宋体" w:eastAsia="宋体" w:cs="宋体"/>
          <w:sz w:val="28"/>
          <w:szCs w:val="28"/>
        </w:rPr>
        <w:t>（一）坚持客观公正、目标导向性原则。</w:t>
      </w:r>
    </w:p>
    <w:p w14:paraId="26A12B30">
      <w:pPr>
        <w:pStyle w:val="10"/>
        <w:widowControl/>
        <w:shd w:val="clear" w:color="auto" w:fill="FFFFFF"/>
        <w:spacing w:before="100" w:beforeAutospacing="1" w:after="100" w:afterAutospacing="1" w:line="400" w:lineRule="exact"/>
        <w:ind w:left="425" w:firstLine="0" w:firstLineChars="0"/>
        <w:rPr>
          <w:rFonts w:ascii="宋体" w:hAnsi="宋体" w:eastAsia="宋体" w:cs="宋体"/>
          <w:sz w:val="28"/>
          <w:szCs w:val="28"/>
        </w:rPr>
      </w:pPr>
      <w:r>
        <w:rPr>
          <w:rFonts w:hint="eastAsia" w:ascii="宋体" w:hAnsi="宋体" w:eastAsia="宋体" w:cs="宋体"/>
          <w:sz w:val="28"/>
          <w:szCs w:val="28"/>
        </w:rPr>
        <w:t>（二）坚持一贯表现与关键时刻表现相结合的原则。</w:t>
      </w:r>
    </w:p>
    <w:p w14:paraId="139F0526">
      <w:pPr>
        <w:pStyle w:val="10"/>
        <w:widowControl/>
        <w:shd w:val="clear" w:color="auto" w:fill="FFFFFF"/>
        <w:spacing w:before="100" w:beforeAutospacing="1" w:after="100" w:afterAutospacing="1" w:line="400" w:lineRule="exact"/>
        <w:ind w:left="425" w:firstLine="0" w:firstLineChars="0"/>
        <w:rPr>
          <w:rFonts w:ascii="宋体" w:hAnsi="宋体" w:eastAsia="宋体" w:cs="宋体"/>
          <w:sz w:val="28"/>
          <w:szCs w:val="28"/>
        </w:rPr>
      </w:pPr>
      <w:r>
        <w:rPr>
          <w:rFonts w:hint="eastAsia" w:ascii="宋体" w:hAnsi="宋体" w:eastAsia="宋体" w:cs="宋体"/>
          <w:sz w:val="28"/>
          <w:szCs w:val="28"/>
        </w:rPr>
        <w:t>（三）坚持定性与定量相结合的原则。</w:t>
      </w:r>
    </w:p>
    <w:p w14:paraId="23E4F8E8">
      <w:pPr>
        <w:pStyle w:val="10"/>
        <w:widowControl/>
        <w:shd w:val="clear" w:color="auto" w:fill="FFFFFF"/>
        <w:spacing w:before="100" w:beforeAutospacing="1" w:after="100" w:afterAutospacing="1" w:line="400" w:lineRule="exact"/>
        <w:ind w:left="425" w:firstLine="0" w:firstLineChars="0"/>
        <w:rPr>
          <w:rFonts w:ascii="宋体" w:hAnsi="宋体" w:eastAsia="宋体" w:cs="宋体"/>
          <w:sz w:val="28"/>
          <w:szCs w:val="28"/>
        </w:rPr>
      </w:pPr>
      <w:r>
        <w:rPr>
          <w:rFonts w:hint="eastAsia" w:ascii="宋体" w:hAnsi="宋体" w:eastAsia="宋体" w:cs="宋体"/>
          <w:sz w:val="28"/>
          <w:szCs w:val="28"/>
        </w:rPr>
        <w:t>（四）坚持可操作性原则。</w:t>
      </w:r>
    </w:p>
    <w:p w14:paraId="36D76AA5">
      <w:pPr>
        <w:widowControl/>
        <w:shd w:val="clear" w:color="auto" w:fill="FFFFFF"/>
        <w:spacing w:line="560" w:lineRule="exact"/>
        <w:ind w:left="560"/>
        <w:jc w:val="left"/>
        <w:rPr>
          <w:rFonts w:ascii="宋体" w:hAnsi="宋体" w:eastAsia="宋体" w:cs="宋体"/>
          <w:b/>
          <w:sz w:val="28"/>
          <w:szCs w:val="28"/>
        </w:rPr>
      </w:pPr>
      <w:r>
        <w:rPr>
          <w:rFonts w:hint="eastAsia" w:ascii="宋体" w:hAnsi="宋体" w:eastAsia="宋体" w:cs="宋体"/>
          <w:b/>
          <w:sz w:val="28"/>
          <w:szCs w:val="28"/>
        </w:rPr>
        <w:t>二、</w:t>
      </w:r>
      <w:r>
        <w:rPr>
          <w:rFonts w:ascii="宋体" w:hAnsi="宋体" w:eastAsia="宋体" w:cs="宋体"/>
          <w:b/>
          <w:sz w:val="28"/>
          <w:szCs w:val="28"/>
        </w:rPr>
        <w:t>积分对象</w:t>
      </w:r>
    </w:p>
    <w:p w14:paraId="17C9DBAF">
      <w:pPr>
        <w:widowControl/>
        <w:shd w:val="clear" w:color="auto" w:fill="FFFFFF"/>
        <w:spacing w:line="560" w:lineRule="exact"/>
        <w:ind w:firstLine="560" w:firstLineChars="200"/>
        <w:jc w:val="left"/>
        <w:rPr>
          <w:rFonts w:ascii="宋体" w:hAnsi="宋体" w:eastAsia="宋体" w:cs="宋体"/>
          <w:sz w:val="28"/>
          <w:szCs w:val="28"/>
        </w:rPr>
      </w:pPr>
      <w:r>
        <w:rPr>
          <w:rFonts w:ascii="宋体" w:hAnsi="宋体" w:eastAsia="宋体" w:cs="宋体"/>
          <w:sz w:val="28"/>
          <w:szCs w:val="28"/>
        </w:rPr>
        <w:t>各党支部在确定发展对象环节</w:t>
      </w:r>
      <w:r>
        <w:rPr>
          <w:rFonts w:hint="eastAsia" w:ascii="宋体" w:hAnsi="宋体" w:eastAsia="宋体" w:cs="宋体"/>
          <w:sz w:val="28"/>
          <w:szCs w:val="28"/>
        </w:rPr>
        <w:t>进行</w:t>
      </w:r>
      <w:r>
        <w:rPr>
          <w:rFonts w:ascii="宋体" w:hAnsi="宋体" w:eastAsia="宋体" w:cs="宋体"/>
          <w:sz w:val="28"/>
          <w:szCs w:val="28"/>
        </w:rPr>
        <w:t>积分考核。</w:t>
      </w:r>
    </w:p>
    <w:p w14:paraId="70FC65D7">
      <w:pPr>
        <w:widowControl/>
        <w:shd w:val="clear" w:color="auto" w:fill="FFFFFF"/>
        <w:spacing w:line="560" w:lineRule="exact"/>
        <w:ind w:left="560"/>
        <w:jc w:val="left"/>
        <w:rPr>
          <w:rFonts w:ascii="宋体" w:hAnsi="宋体" w:eastAsia="宋体" w:cs="宋体"/>
          <w:b/>
          <w:sz w:val="28"/>
          <w:szCs w:val="28"/>
        </w:rPr>
      </w:pPr>
      <w:r>
        <w:rPr>
          <w:rFonts w:hint="eastAsia" w:ascii="宋体" w:hAnsi="宋体" w:eastAsia="宋体" w:cs="宋体"/>
          <w:b/>
          <w:sz w:val="28"/>
          <w:szCs w:val="28"/>
        </w:rPr>
        <w:t>三、</w:t>
      </w:r>
      <w:r>
        <w:rPr>
          <w:rFonts w:ascii="宋体" w:hAnsi="宋体" w:eastAsia="宋体" w:cs="宋体"/>
          <w:b/>
          <w:sz w:val="28"/>
          <w:szCs w:val="28"/>
        </w:rPr>
        <w:t>积分内容</w:t>
      </w:r>
    </w:p>
    <w:p w14:paraId="581F26BA">
      <w:pPr>
        <w:widowControl/>
        <w:shd w:val="clear" w:color="auto" w:fill="FFFFFF"/>
        <w:spacing w:line="560" w:lineRule="exact"/>
        <w:ind w:firstLine="560" w:firstLineChars="200"/>
        <w:jc w:val="left"/>
        <w:rPr>
          <w:rFonts w:ascii="宋体" w:hAnsi="宋体" w:eastAsia="宋体" w:cs="宋体"/>
          <w:sz w:val="28"/>
          <w:szCs w:val="28"/>
        </w:rPr>
      </w:pPr>
      <w:r>
        <w:rPr>
          <w:rFonts w:ascii="宋体" w:hAnsi="宋体" w:eastAsia="宋体" w:cs="宋体"/>
          <w:sz w:val="28"/>
          <w:szCs w:val="28"/>
        </w:rPr>
        <w:t>包括</w:t>
      </w:r>
      <w:r>
        <w:rPr>
          <w:rFonts w:hint="eastAsia" w:ascii="宋体" w:hAnsi="宋体" w:eastAsia="宋体" w:cs="宋体"/>
          <w:sz w:val="28"/>
          <w:szCs w:val="28"/>
        </w:rPr>
        <w:t>思想政治、作用发挥、学习示范、群众认可度四个维度，采用基础数值、加分数值两种形式统计分值。基础数值指日常必须完成的规定动作，做不到不得分。加分数值用于激励完成规定动作的突出表现。并列出负面清单，作为红线，一旦触碰积分归零。</w:t>
      </w:r>
    </w:p>
    <w:p w14:paraId="17D79334">
      <w:pPr>
        <w:pStyle w:val="10"/>
        <w:widowControl/>
        <w:shd w:val="clear" w:color="auto" w:fill="FFFFFF"/>
        <w:spacing w:line="560" w:lineRule="exact"/>
        <w:ind w:firstLine="562"/>
        <w:jc w:val="left"/>
        <w:rPr>
          <w:rFonts w:ascii="宋体" w:hAnsi="宋体" w:eastAsia="宋体" w:cs="宋体"/>
          <w:b/>
          <w:sz w:val="28"/>
          <w:szCs w:val="28"/>
        </w:rPr>
      </w:pPr>
      <w:r>
        <w:rPr>
          <w:rFonts w:hint="eastAsia" w:ascii="宋体" w:hAnsi="宋体" w:eastAsia="宋体" w:cs="宋体"/>
          <w:b/>
          <w:sz w:val="28"/>
          <w:szCs w:val="28"/>
        </w:rPr>
        <w:t>四、</w:t>
      </w:r>
      <w:r>
        <w:rPr>
          <w:rFonts w:ascii="宋体" w:hAnsi="宋体" w:eastAsia="宋体" w:cs="宋体"/>
          <w:b/>
          <w:sz w:val="28"/>
          <w:szCs w:val="28"/>
        </w:rPr>
        <w:t>积分管理</w:t>
      </w:r>
    </w:p>
    <w:p w14:paraId="780DD2B0">
      <w:pPr>
        <w:widowControl/>
        <w:numPr>
          <w:ilvl w:val="0"/>
          <w:numId w:val="1"/>
        </w:numPr>
        <w:shd w:val="clear" w:color="auto" w:fill="FFFFFF"/>
        <w:spacing w:line="560" w:lineRule="exact"/>
        <w:ind w:firstLine="560" w:firstLineChars="200"/>
        <w:jc w:val="left"/>
        <w:rPr>
          <w:rFonts w:ascii="宋体" w:hAnsi="宋体" w:eastAsia="宋体" w:cs="宋体"/>
          <w:sz w:val="28"/>
          <w:szCs w:val="28"/>
        </w:rPr>
      </w:pPr>
      <w:r>
        <w:rPr>
          <w:rFonts w:ascii="宋体" w:hAnsi="宋体" w:eastAsia="宋体" w:cs="宋体"/>
          <w:sz w:val="28"/>
          <w:szCs w:val="28"/>
        </w:rPr>
        <w:t>党员发展积分制工作由学院党委统一领导，各本科生党支部具体负责实施</w:t>
      </w:r>
      <w:r>
        <w:rPr>
          <w:rFonts w:hint="eastAsia" w:ascii="宋体" w:hAnsi="宋体" w:eastAsia="宋体" w:cs="宋体"/>
          <w:sz w:val="28"/>
          <w:szCs w:val="28"/>
        </w:rPr>
        <w:t>，从学生确定为入党积极分子之日起开始积分。</w:t>
      </w:r>
    </w:p>
    <w:p w14:paraId="6931598B">
      <w:pPr>
        <w:widowControl/>
        <w:numPr>
          <w:ilvl w:val="0"/>
          <w:numId w:val="1"/>
        </w:numPr>
        <w:shd w:val="clear" w:color="auto" w:fill="FFFFFF"/>
        <w:spacing w:line="560" w:lineRule="exact"/>
        <w:ind w:firstLine="560" w:firstLineChars="200"/>
        <w:jc w:val="left"/>
        <w:rPr>
          <w:rFonts w:ascii="宋体" w:hAnsi="宋体" w:eastAsia="宋体" w:cs="宋体"/>
          <w:sz w:val="28"/>
          <w:szCs w:val="28"/>
        </w:rPr>
      </w:pPr>
      <w:r>
        <w:rPr>
          <w:rFonts w:ascii="宋体" w:hAnsi="宋体" w:eastAsia="宋体" w:cs="宋体"/>
          <w:sz w:val="28"/>
          <w:szCs w:val="28"/>
        </w:rPr>
        <w:t>各党支部成立由</w:t>
      </w:r>
      <w:r>
        <w:rPr>
          <w:rFonts w:hint="eastAsia" w:ascii="宋体" w:hAnsi="宋体" w:eastAsia="宋体" w:cs="宋体"/>
          <w:sz w:val="28"/>
          <w:szCs w:val="28"/>
        </w:rPr>
        <w:t>支部书记、培养联系人、</w:t>
      </w:r>
      <w:r>
        <w:rPr>
          <w:rFonts w:ascii="宋体" w:hAnsi="宋体" w:eastAsia="宋体" w:cs="宋体"/>
          <w:sz w:val="28"/>
          <w:szCs w:val="28"/>
        </w:rPr>
        <w:t>支委委员、辅导员、班主任等组成的积分考评小组，</w:t>
      </w:r>
      <w:r>
        <w:rPr>
          <w:rFonts w:hint="eastAsia" w:ascii="宋体" w:hAnsi="宋体" w:eastAsia="宋体" w:cs="宋体"/>
          <w:sz w:val="28"/>
          <w:szCs w:val="28"/>
        </w:rPr>
        <w:t>建立台帐，</w:t>
      </w:r>
      <w:r>
        <w:rPr>
          <w:rFonts w:ascii="宋体" w:hAnsi="宋体" w:eastAsia="宋体" w:cs="宋体"/>
          <w:sz w:val="28"/>
          <w:szCs w:val="28"/>
        </w:rPr>
        <w:t>按照“一人一</w:t>
      </w:r>
      <w:r>
        <w:rPr>
          <w:rFonts w:hint="eastAsia" w:ascii="宋体" w:hAnsi="宋体" w:eastAsia="宋体" w:cs="宋体"/>
          <w:sz w:val="28"/>
          <w:szCs w:val="28"/>
        </w:rPr>
        <w:t>卡</w:t>
      </w:r>
      <w:r>
        <w:rPr>
          <w:rFonts w:ascii="宋体" w:hAnsi="宋体" w:eastAsia="宋体" w:cs="宋体"/>
          <w:sz w:val="28"/>
          <w:szCs w:val="28"/>
        </w:rPr>
        <w:t>”要求，为每一名入党积极分子建立积分</w:t>
      </w:r>
      <w:r>
        <w:rPr>
          <w:rFonts w:hint="eastAsia" w:ascii="宋体" w:hAnsi="宋体" w:eastAsia="宋体" w:cs="宋体"/>
          <w:sz w:val="28"/>
          <w:szCs w:val="28"/>
        </w:rPr>
        <w:t>卡</w:t>
      </w:r>
      <w:r>
        <w:rPr>
          <w:rFonts w:ascii="宋体" w:hAnsi="宋体" w:eastAsia="宋体" w:cs="宋体"/>
          <w:sz w:val="28"/>
          <w:szCs w:val="28"/>
        </w:rPr>
        <w:t>，根据《</w:t>
      </w:r>
      <w:r>
        <w:rPr>
          <w:rFonts w:hint="eastAsia" w:ascii="宋体" w:hAnsi="宋体" w:eastAsia="宋体" w:cs="宋体"/>
          <w:sz w:val="28"/>
          <w:szCs w:val="28"/>
        </w:rPr>
        <w:t>纺织服装</w:t>
      </w:r>
      <w:r>
        <w:rPr>
          <w:rFonts w:ascii="宋体" w:hAnsi="宋体" w:eastAsia="宋体" w:cs="宋体"/>
          <w:sz w:val="28"/>
          <w:szCs w:val="28"/>
        </w:rPr>
        <w:t>学院学生党员发展积分</w:t>
      </w:r>
      <w:r>
        <w:rPr>
          <w:rFonts w:hint="eastAsia" w:ascii="宋体" w:hAnsi="宋体" w:eastAsia="宋体" w:cs="宋体"/>
          <w:sz w:val="28"/>
          <w:szCs w:val="28"/>
        </w:rPr>
        <w:t>卡</w:t>
      </w:r>
      <w:r>
        <w:rPr>
          <w:rFonts w:ascii="宋体" w:hAnsi="宋体" w:eastAsia="宋体" w:cs="宋体"/>
          <w:sz w:val="28"/>
          <w:szCs w:val="28"/>
        </w:rPr>
        <w:t>》（附件）为其评议打分。</w:t>
      </w:r>
    </w:p>
    <w:p w14:paraId="6356A030">
      <w:pPr>
        <w:widowControl/>
        <w:numPr>
          <w:ilvl w:val="0"/>
          <w:numId w:val="1"/>
        </w:numPr>
        <w:shd w:val="clear" w:color="auto" w:fill="FFFFFF"/>
        <w:spacing w:line="5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学生积分情况一般由本人申报，辅导员审核同意，再提交到党支部进一步审核，最终形成量化分值。</w:t>
      </w:r>
    </w:p>
    <w:p w14:paraId="4799625F">
      <w:pPr>
        <w:widowControl/>
        <w:shd w:val="clear" w:color="auto" w:fill="FFFFFF"/>
        <w:spacing w:line="5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（四）党员发展积分按照年级、专业、班级进行排序，并为发展党员工作提供重要参考；原则上要求学生在发展前两个学期无挂科，如在积分周期内存在挂科情况，需备注说明。</w:t>
      </w:r>
    </w:p>
    <w:p w14:paraId="0E90ED49">
      <w:pPr>
        <w:widowControl/>
        <w:shd w:val="clear" w:color="auto" w:fill="FFFFFF"/>
        <w:spacing w:line="560" w:lineRule="exact"/>
        <w:ind w:firstLine="562" w:firstLineChars="200"/>
        <w:jc w:val="left"/>
        <w:rPr>
          <w:rFonts w:ascii="宋体" w:hAnsi="宋体" w:eastAsia="宋体" w:cs="宋体"/>
          <w:b/>
          <w:sz w:val="28"/>
          <w:szCs w:val="28"/>
        </w:rPr>
      </w:pPr>
      <w:r>
        <w:rPr>
          <w:rFonts w:hint="eastAsia" w:ascii="宋体" w:hAnsi="宋体" w:eastAsia="宋体" w:cs="宋体"/>
          <w:b/>
          <w:sz w:val="28"/>
          <w:szCs w:val="28"/>
        </w:rPr>
        <w:t>六、工作要求</w:t>
      </w:r>
      <w:r>
        <w:rPr>
          <w:rFonts w:ascii="宋体" w:hAnsi="宋体" w:eastAsia="宋体" w:cs="宋体"/>
          <w:b/>
          <w:sz w:val="28"/>
          <w:szCs w:val="28"/>
        </w:rPr>
        <w:t xml:space="preserve"> </w:t>
      </w:r>
    </w:p>
    <w:p w14:paraId="185C134B">
      <w:pPr>
        <w:widowControl/>
        <w:numPr>
          <w:ilvl w:val="0"/>
          <w:numId w:val="2"/>
        </w:numPr>
        <w:shd w:val="clear" w:color="auto" w:fill="FFFFFF"/>
        <w:spacing w:line="560" w:lineRule="exact"/>
        <w:ind w:firstLine="560" w:firstLineChars="200"/>
        <w:jc w:val="left"/>
        <w:rPr>
          <w:rFonts w:ascii="宋体" w:hAnsi="宋体" w:eastAsia="宋体" w:cs="宋体"/>
          <w:sz w:val="28"/>
          <w:szCs w:val="28"/>
        </w:rPr>
      </w:pPr>
      <w:r>
        <w:rPr>
          <w:rFonts w:ascii="宋体" w:hAnsi="宋体" w:eastAsia="宋体" w:cs="宋体"/>
          <w:sz w:val="28"/>
          <w:szCs w:val="28"/>
        </w:rPr>
        <w:t>加强组织领导。实行积分制管理，是</w:t>
      </w:r>
      <w:r>
        <w:rPr>
          <w:rFonts w:hint="eastAsia" w:ascii="宋体" w:hAnsi="宋体" w:eastAsia="宋体" w:cs="宋体"/>
          <w:sz w:val="28"/>
          <w:szCs w:val="28"/>
        </w:rPr>
        <w:t>做好新形势下发展党员工作、</w:t>
      </w:r>
      <w:r>
        <w:rPr>
          <w:rFonts w:ascii="宋体" w:hAnsi="宋体" w:eastAsia="宋体" w:cs="宋体"/>
          <w:sz w:val="28"/>
          <w:szCs w:val="28"/>
        </w:rPr>
        <w:t>提高</w:t>
      </w:r>
      <w:r>
        <w:rPr>
          <w:rFonts w:hint="eastAsia" w:ascii="宋体" w:hAnsi="宋体" w:eastAsia="宋体" w:cs="宋体"/>
          <w:sz w:val="28"/>
          <w:szCs w:val="28"/>
        </w:rPr>
        <w:t>党员质量</w:t>
      </w:r>
      <w:r>
        <w:rPr>
          <w:rFonts w:ascii="宋体" w:hAnsi="宋体" w:eastAsia="宋体" w:cs="宋体"/>
          <w:sz w:val="28"/>
          <w:szCs w:val="28"/>
        </w:rPr>
        <w:t>的有效抓手。各党支部要把开展积分制管理作为</w:t>
      </w:r>
      <w:r>
        <w:rPr>
          <w:rFonts w:hint="eastAsia" w:ascii="宋体" w:hAnsi="宋体" w:eastAsia="宋体" w:cs="宋体"/>
          <w:sz w:val="28"/>
          <w:szCs w:val="28"/>
        </w:rPr>
        <w:t>支部</w:t>
      </w:r>
      <w:r>
        <w:rPr>
          <w:rFonts w:ascii="宋体" w:hAnsi="宋体" w:eastAsia="宋体" w:cs="宋体"/>
          <w:sz w:val="28"/>
          <w:szCs w:val="28"/>
        </w:rPr>
        <w:t>发展党员工作的重要内容来抓，确保顺利实施</w:t>
      </w:r>
      <w:r>
        <w:rPr>
          <w:rFonts w:hint="eastAsia" w:ascii="宋体" w:hAnsi="宋体" w:eastAsia="宋体" w:cs="宋体"/>
          <w:sz w:val="28"/>
          <w:szCs w:val="28"/>
        </w:rPr>
        <w:t>，取得成效</w:t>
      </w:r>
      <w:r>
        <w:rPr>
          <w:rFonts w:ascii="宋体" w:hAnsi="宋体" w:eastAsia="宋体" w:cs="宋体"/>
          <w:sz w:val="28"/>
          <w:szCs w:val="28"/>
        </w:rPr>
        <w:t xml:space="preserve">。 </w:t>
      </w:r>
    </w:p>
    <w:p w14:paraId="0824174E">
      <w:pPr>
        <w:widowControl/>
        <w:numPr>
          <w:ilvl w:val="0"/>
          <w:numId w:val="2"/>
        </w:numPr>
        <w:shd w:val="clear" w:color="auto" w:fill="FFFFFF"/>
        <w:spacing w:line="560" w:lineRule="exact"/>
        <w:ind w:firstLine="560" w:firstLineChars="200"/>
        <w:jc w:val="left"/>
        <w:rPr>
          <w:rFonts w:ascii="宋体" w:hAnsi="宋体" w:eastAsia="宋体" w:cs="宋体"/>
          <w:sz w:val="28"/>
          <w:szCs w:val="28"/>
        </w:rPr>
      </w:pPr>
      <w:r>
        <w:rPr>
          <w:rFonts w:ascii="宋体" w:hAnsi="宋体" w:eastAsia="宋体" w:cs="宋体"/>
          <w:sz w:val="28"/>
          <w:szCs w:val="28"/>
        </w:rPr>
        <w:t>强化督查考核。学院党委将定期召开会议，了解掌握各党支部落实党员发展积分制管理工作进展情况。</w:t>
      </w:r>
      <w:r>
        <w:rPr>
          <w:rFonts w:hint="eastAsia" w:ascii="宋体" w:hAnsi="宋体" w:eastAsia="宋体" w:cs="宋体"/>
          <w:sz w:val="28"/>
          <w:szCs w:val="28"/>
        </w:rPr>
        <w:t>各支部应</w:t>
      </w:r>
      <w:r>
        <w:rPr>
          <w:rFonts w:ascii="宋体" w:hAnsi="宋体" w:eastAsia="宋体" w:cs="宋体"/>
          <w:sz w:val="28"/>
          <w:szCs w:val="28"/>
        </w:rPr>
        <w:t xml:space="preserve">坚持客观公正、民主公开、定性与定量相结合的原则，一旦发现徇私舞弊、弄虚作假等行为的，一律取消违规登记的积分，并视情形追究相关人员的责任。 </w:t>
      </w:r>
    </w:p>
    <w:p w14:paraId="5AAE5257">
      <w:pPr>
        <w:widowControl/>
        <w:shd w:val="clear" w:color="auto" w:fill="FFFFFF"/>
        <w:spacing w:line="540" w:lineRule="exact"/>
        <w:ind w:firstLine="560" w:firstLineChars="200"/>
        <w:jc w:val="left"/>
        <w:rPr>
          <w:rFonts w:ascii="宋体" w:hAnsi="宋体" w:eastAsia="宋体" w:cs="宋体"/>
          <w:sz w:val="28"/>
          <w:szCs w:val="28"/>
        </w:rPr>
      </w:pPr>
    </w:p>
    <w:p w14:paraId="4D5FC660">
      <w:pPr>
        <w:widowControl/>
        <w:shd w:val="clear" w:color="auto" w:fill="FFFFFF"/>
        <w:spacing w:line="560" w:lineRule="exact"/>
        <w:jc w:val="left"/>
        <w:rPr>
          <w:rFonts w:ascii="宋体" w:hAnsi="宋体" w:eastAsia="宋体" w:cs="宋体"/>
          <w:sz w:val="28"/>
          <w:szCs w:val="28"/>
        </w:rPr>
      </w:pPr>
      <w:r>
        <w:rPr>
          <w:rFonts w:ascii="宋体" w:hAnsi="宋体" w:eastAsia="宋体" w:cs="宋体"/>
          <w:b/>
          <w:sz w:val="28"/>
          <w:szCs w:val="28"/>
        </w:rPr>
        <w:t>附件：</w:t>
      </w:r>
      <w:r>
        <w:rPr>
          <w:rFonts w:hint="eastAsia" w:ascii="宋体" w:hAnsi="宋体" w:eastAsia="宋体" w:cs="宋体"/>
          <w:b/>
          <w:sz w:val="28"/>
          <w:szCs w:val="28"/>
        </w:rPr>
        <w:t>纺织服装</w:t>
      </w:r>
      <w:r>
        <w:rPr>
          <w:rFonts w:ascii="宋体" w:hAnsi="宋体" w:eastAsia="宋体" w:cs="宋体"/>
          <w:b/>
          <w:sz w:val="28"/>
          <w:szCs w:val="28"/>
        </w:rPr>
        <w:t>学院学生党员发展积分</w:t>
      </w:r>
      <w:r>
        <w:rPr>
          <w:rFonts w:hint="eastAsia" w:ascii="宋体" w:hAnsi="宋体" w:eastAsia="宋体" w:cs="宋体"/>
          <w:b/>
          <w:sz w:val="28"/>
          <w:szCs w:val="28"/>
        </w:rPr>
        <w:t>卡</w:t>
      </w:r>
    </w:p>
    <w:p w14:paraId="4FCFF3A1">
      <w:pPr>
        <w:widowControl/>
        <w:shd w:val="clear" w:color="auto" w:fill="FFFFFF"/>
        <w:spacing w:line="372" w:lineRule="atLeast"/>
        <w:ind w:firstLine="281" w:firstLineChars="100"/>
        <w:jc w:val="right"/>
        <w:rPr>
          <w:rFonts w:ascii="宋体" w:hAnsi="宋体" w:eastAsia="宋体" w:cs="宋体"/>
          <w:b/>
          <w:sz w:val="28"/>
          <w:szCs w:val="28"/>
        </w:rPr>
      </w:pPr>
      <w:r>
        <w:rPr>
          <w:rFonts w:hint="eastAsia" w:ascii="宋体" w:hAnsi="宋体" w:eastAsia="宋体" w:cs="宋体"/>
          <w:b/>
          <w:sz w:val="28"/>
          <w:szCs w:val="28"/>
        </w:rPr>
        <w:t>纺织服装</w:t>
      </w:r>
      <w:r>
        <w:rPr>
          <w:rFonts w:ascii="宋体" w:hAnsi="宋体" w:eastAsia="宋体" w:cs="宋体"/>
          <w:b/>
          <w:sz w:val="28"/>
          <w:szCs w:val="28"/>
        </w:rPr>
        <w:t>学院党委</w:t>
      </w:r>
    </w:p>
    <w:p w14:paraId="4479C9C3">
      <w:pPr>
        <w:widowControl/>
        <w:shd w:val="clear" w:color="auto" w:fill="FFFFFF"/>
        <w:spacing w:line="372" w:lineRule="atLeast"/>
        <w:ind w:firstLine="281" w:firstLineChars="100"/>
        <w:jc w:val="right"/>
        <w:rPr>
          <w:rFonts w:ascii="宋体" w:hAnsi="宋体" w:eastAsia="宋体" w:cs="宋体"/>
          <w:b/>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sz w:val="28"/>
          <w:szCs w:val="28"/>
        </w:rPr>
        <w:t>2025</w:t>
      </w:r>
      <w:r>
        <w:rPr>
          <w:rFonts w:ascii="宋体" w:hAnsi="宋体" w:eastAsia="宋体" w:cs="宋体"/>
          <w:b/>
          <w:sz w:val="28"/>
          <w:szCs w:val="28"/>
        </w:rPr>
        <w:t>年</w:t>
      </w:r>
      <w:r>
        <w:rPr>
          <w:rFonts w:hint="eastAsia" w:ascii="宋体" w:hAnsi="宋体" w:eastAsia="宋体" w:cs="宋体"/>
          <w:b/>
          <w:sz w:val="28"/>
          <w:szCs w:val="28"/>
        </w:rPr>
        <w:t>10</w:t>
      </w:r>
      <w:r>
        <w:rPr>
          <w:rFonts w:ascii="宋体" w:hAnsi="宋体" w:eastAsia="宋体" w:cs="宋体"/>
          <w:b/>
          <w:sz w:val="28"/>
          <w:szCs w:val="28"/>
        </w:rPr>
        <w:t>月</w:t>
      </w:r>
      <w:r>
        <w:rPr>
          <w:rFonts w:hint="eastAsia" w:ascii="宋体" w:hAnsi="宋体" w:eastAsia="宋体" w:cs="宋体"/>
          <w:b/>
          <w:sz w:val="28"/>
          <w:szCs w:val="28"/>
        </w:rPr>
        <w:t>9日</w:t>
      </w:r>
    </w:p>
    <w:p w14:paraId="5F9ED6F9">
      <w:pPr>
        <w:widowControl/>
        <w:shd w:val="clear" w:color="auto" w:fill="FFFFFF"/>
        <w:spacing w:line="372" w:lineRule="atLeast"/>
        <w:jc w:val="cente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纺织服装</w:t>
      </w:r>
      <w:r>
        <w:rPr>
          <w:rFonts w:ascii="宋体" w:hAnsi="宋体" w:eastAsia="宋体" w:cs="宋体"/>
          <w:color w:val="000000" w:themeColor="text1"/>
          <w:sz w:val="32"/>
          <w:szCs w:val="32"/>
        </w:rPr>
        <w:t>学院学生党员发展积分</w:t>
      </w:r>
      <w:r>
        <w:rPr>
          <w:rFonts w:hint="eastAsia" w:ascii="宋体" w:hAnsi="宋体" w:eastAsia="宋体" w:cs="宋体"/>
          <w:color w:val="000000" w:themeColor="text1"/>
          <w:sz w:val="32"/>
          <w:szCs w:val="32"/>
        </w:rPr>
        <w:t>卡</w:t>
      </w:r>
    </w:p>
    <w:p w14:paraId="6FF9F23F">
      <w:pPr>
        <w:widowControl/>
        <w:jc w:val="left"/>
        <w:rPr>
          <w:rFonts w:ascii="仿宋_GB2312" w:hAnsi="宋体" w:eastAsia="仿宋_GB2312" w:cs="仿宋_GB2312"/>
          <w:color w:val="000000" w:themeColor="text1"/>
          <w:kern w:val="0"/>
          <w:sz w:val="24"/>
        </w:rPr>
      </w:pPr>
    </w:p>
    <w:p w14:paraId="008E0AEE">
      <w:pPr>
        <w:widowControl/>
        <w:rPr>
          <w:rFonts w:ascii="仿宋_GB2312" w:hAnsi="宋体" w:eastAsia="仿宋_GB2312" w:cs="仿宋_GB2312"/>
          <w:b/>
          <w:bCs/>
          <w:color w:val="000000" w:themeColor="text1"/>
          <w:kern w:val="0"/>
          <w:sz w:val="24"/>
          <w:u w:val="single"/>
        </w:rPr>
      </w:pPr>
      <w:r>
        <w:rPr>
          <w:rFonts w:ascii="仿宋_GB2312" w:hAnsi="宋体" w:eastAsia="仿宋_GB2312" w:cs="仿宋_GB2312"/>
          <w:color w:val="000000" w:themeColor="text1"/>
          <w:kern w:val="0"/>
          <w:sz w:val="24"/>
        </w:rPr>
        <w:t>班级：</w:t>
      </w:r>
      <w:r>
        <w:rPr>
          <w:rFonts w:hint="eastAsia" w:ascii="仿宋_GB2312" w:hAnsi="宋体" w:eastAsia="仿宋_GB2312" w:cs="仿宋_GB2312"/>
          <w:color w:val="000000" w:themeColor="text1"/>
          <w:kern w:val="0"/>
          <w:sz w:val="24"/>
          <w:u w:val="single"/>
        </w:rPr>
        <w:t xml:space="preserve">              </w:t>
      </w:r>
      <w:r>
        <w:rPr>
          <w:rFonts w:hint="eastAsia" w:ascii="仿宋_GB2312" w:hAnsi="宋体" w:eastAsia="仿宋_GB2312" w:cs="仿宋_GB2312"/>
          <w:color w:val="000000" w:themeColor="text1"/>
          <w:kern w:val="0"/>
          <w:sz w:val="24"/>
        </w:rPr>
        <w:t xml:space="preserve">              </w:t>
      </w:r>
      <w:r>
        <w:rPr>
          <w:rFonts w:ascii="仿宋_GB2312" w:hAnsi="宋体" w:eastAsia="仿宋_GB2312" w:cs="仿宋_GB2312"/>
          <w:color w:val="000000" w:themeColor="text1"/>
          <w:kern w:val="0"/>
          <w:sz w:val="24"/>
        </w:rPr>
        <w:t>姓名：</w:t>
      </w:r>
      <w:r>
        <w:rPr>
          <w:rFonts w:ascii="仿宋_GB2312" w:hAnsi="宋体" w:eastAsia="仿宋_GB2312" w:cs="仿宋_GB2312"/>
          <w:color w:val="000000" w:themeColor="text1"/>
          <w:kern w:val="0"/>
          <w:sz w:val="24"/>
          <w:u w:val="single"/>
        </w:rPr>
        <w:t xml:space="preserve"> </w:t>
      </w:r>
      <w:r>
        <w:rPr>
          <w:rFonts w:hint="eastAsia" w:ascii="仿宋_GB2312" w:hAnsi="宋体" w:eastAsia="仿宋_GB2312" w:cs="仿宋_GB2312"/>
          <w:color w:val="000000" w:themeColor="text1"/>
          <w:kern w:val="0"/>
          <w:sz w:val="24"/>
          <w:u w:val="single"/>
        </w:rPr>
        <w:t xml:space="preserve">            </w:t>
      </w:r>
      <w:r>
        <w:rPr>
          <w:rFonts w:hint="eastAsia" w:ascii="仿宋_GB2312" w:hAnsi="宋体" w:eastAsia="仿宋_GB2312" w:cs="仿宋_GB2312"/>
          <w:color w:val="000000" w:themeColor="text1"/>
          <w:kern w:val="0"/>
          <w:sz w:val="24"/>
        </w:rPr>
        <w:t xml:space="preserve">               确定入党积极分子</w:t>
      </w:r>
      <w:r>
        <w:rPr>
          <w:rFonts w:ascii="仿宋_GB2312" w:hAnsi="宋体" w:eastAsia="仿宋_GB2312" w:cs="仿宋_GB2312"/>
          <w:color w:val="000000" w:themeColor="text1"/>
          <w:kern w:val="0"/>
          <w:sz w:val="24"/>
        </w:rPr>
        <w:t>时间：</w:t>
      </w:r>
      <w:r>
        <w:rPr>
          <w:rFonts w:ascii="仿宋_GB2312" w:hAnsi="宋体" w:eastAsia="仿宋_GB2312" w:cs="仿宋_GB2312"/>
          <w:color w:val="000000" w:themeColor="text1"/>
          <w:kern w:val="0"/>
          <w:sz w:val="24"/>
          <w:u w:val="single"/>
        </w:rPr>
        <w:t xml:space="preserve"> </w:t>
      </w:r>
      <w:r>
        <w:rPr>
          <w:rFonts w:hint="eastAsia" w:ascii="仿宋_GB2312" w:hAnsi="宋体" w:eastAsia="仿宋_GB2312" w:cs="仿宋_GB2312"/>
          <w:color w:val="000000" w:themeColor="text1"/>
          <w:kern w:val="0"/>
          <w:sz w:val="24"/>
          <w:u w:val="single"/>
        </w:rPr>
        <w:t xml:space="preserve">            </w:t>
      </w:r>
      <w:r>
        <w:rPr>
          <w:rFonts w:hint="eastAsia" w:ascii="仿宋_GB2312" w:hAnsi="宋体" w:eastAsia="仿宋_GB2312" w:cs="仿宋_GB2312"/>
          <w:color w:val="000000" w:themeColor="text1"/>
          <w:kern w:val="0"/>
          <w:sz w:val="24"/>
        </w:rPr>
        <w:t xml:space="preserve"> </w:t>
      </w:r>
    </w:p>
    <w:p w14:paraId="110F49CF">
      <w:pPr>
        <w:widowControl/>
        <w:shd w:val="clear" w:color="auto" w:fill="FFFFFF"/>
        <w:spacing w:line="372" w:lineRule="atLeast"/>
        <w:ind w:firstLine="240" w:firstLineChars="100"/>
        <w:jc w:val="left"/>
        <w:rPr>
          <w:rFonts w:ascii="宋体" w:hAnsi="宋体" w:eastAsia="宋体" w:cs="宋体"/>
          <w:color w:val="000000" w:themeColor="text1"/>
          <w:sz w:val="24"/>
        </w:rPr>
      </w:pPr>
    </w:p>
    <w:tbl>
      <w:tblPr>
        <w:tblStyle w:val="7"/>
        <w:tblW w:w="15133"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27"/>
        <w:gridCol w:w="6586"/>
        <w:gridCol w:w="5043"/>
        <w:gridCol w:w="743"/>
      </w:tblGrid>
      <w:tr w14:paraId="16A2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4" w:type="dxa"/>
            <w:vAlign w:val="center"/>
          </w:tcPr>
          <w:p w14:paraId="5075CCC3">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类别</w:t>
            </w:r>
          </w:p>
        </w:tc>
        <w:tc>
          <w:tcPr>
            <w:tcW w:w="1627" w:type="dxa"/>
            <w:vAlign w:val="center"/>
          </w:tcPr>
          <w:p w14:paraId="4C669119">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项目</w:t>
            </w:r>
          </w:p>
        </w:tc>
        <w:tc>
          <w:tcPr>
            <w:tcW w:w="6586" w:type="dxa"/>
            <w:vAlign w:val="center"/>
          </w:tcPr>
          <w:p w14:paraId="30322BD5">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内容</w:t>
            </w:r>
          </w:p>
        </w:tc>
        <w:tc>
          <w:tcPr>
            <w:tcW w:w="5043" w:type="dxa"/>
            <w:vAlign w:val="center"/>
          </w:tcPr>
          <w:p w14:paraId="084AAEC9">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评分标准</w:t>
            </w:r>
          </w:p>
        </w:tc>
        <w:tc>
          <w:tcPr>
            <w:tcW w:w="743" w:type="dxa"/>
            <w:vAlign w:val="center"/>
          </w:tcPr>
          <w:p w14:paraId="339E78F5">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分值</w:t>
            </w:r>
          </w:p>
        </w:tc>
      </w:tr>
      <w:tr w14:paraId="0077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134" w:type="dxa"/>
            <w:vMerge w:val="restart"/>
            <w:vAlign w:val="center"/>
          </w:tcPr>
          <w:p w14:paraId="2D1AA6B3">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思想</w:t>
            </w:r>
          </w:p>
          <w:p w14:paraId="4C650BAA">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政治</w:t>
            </w:r>
          </w:p>
          <w:p w14:paraId="777E0922">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（20分）</w:t>
            </w:r>
          </w:p>
        </w:tc>
        <w:tc>
          <w:tcPr>
            <w:tcW w:w="1627" w:type="dxa"/>
            <w:vAlign w:val="center"/>
          </w:tcPr>
          <w:p w14:paraId="41082915">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理想信念</w:t>
            </w:r>
          </w:p>
          <w:p w14:paraId="681B8EA8">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5A84CF85">
            <w:pPr>
              <w:widowControl/>
              <w:spacing w:line="372" w:lineRule="atLeast"/>
              <w:jc w:val="center"/>
              <w:rPr>
                <w:rFonts w:ascii="宋体" w:hAnsi="宋体" w:eastAsia="宋体" w:cs="宋体"/>
                <w:color w:val="000000" w:themeColor="text1"/>
                <w:sz w:val="24"/>
              </w:rPr>
            </w:pPr>
            <w:r>
              <w:rPr>
                <w:rFonts w:ascii="宋体" w:hAnsi="宋体" w:eastAsia="宋体" w:cs="宋体"/>
                <w:color w:val="000000" w:themeColor="text1"/>
                <w:sz w:val="24"/>
              </w:rPr>
              <w:t>政治立场坚定，熟知党的基本理论、基本路线、基本纲领、基本经验、基本要求;树牢“四个意识”坚定“四个自信”坚决做到“两个维护”</w:t>
            </w:r>
            <w:r>
              <w:rPr>
                <w:rFonts w:hint="eastAsia" w:ascii="宋体" w:hAnsi="宋体" w:eastAsia="宋体" w:cs="宋体"/>
                <w:color w:val="000000" w:themeColor="text1"/>
                <w:sz w:val="24"/>
              </w:rPr>
              <w:t>；</w:t>
            </w:r>
            <w:r>
              <w:rPr>
                <w:rFonts w:ascii="宋体" w:hAnsi="宋体" w:eastAsia="宋体" w:cs="宋体"/>
                <w:color w:val="000000" w:themeColor="text1"/>
                <w:sz w:val="24"/>
              </w:rPr>
              <w:t>主动地开展批评与自我批评，正确认识自己</w:t>
            </w:r>
            <w:r>
              <w:rPr>
                <w:rFonts w:hint="eastAsia" w:ascii="宋体" w:hAnsi="宋体" w:eastAsia="宋体" w:cs="宋体"/>
                <w:color w:val="000000" w:themeColor="text1"/>
                <w:sz w:val="24"/>
              </w:rPr>
              <w:t>。</w:t>
            </w:r>
          </w:p>
        </w:tc>
        <w:tc>
          <w:tcPr>
            <w:tcW w:w="5043" w:type="dxa"/>
            <w:vAlign w:val="center"/>
          </w:tcPr>
          <w:p w14:paraId="3F87C382">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shd w:val="clear" w:color="auto" w:fill="FFFFFF"/>
              </w:rPr>
              <w:t>由支部书记结合定期谈话了解，辅导员结合日常表现等综合协商打分，上限5分。</w:t>
            </w:r>
          </w:p>
        </w:tc>
        <w:tc>
          <w:tcPr>
            <w:tcW w:w="743" w:type="dxa"/>
            <w:vAlign w:val="center"/>
          </w:tcPr>
          <w:p w14:paraId="6034B691">
            <w:pPr>
              <w:widowControl/>
              <w:spacing w:line="372" w:lineRule="atLeast"/>
              <w:jc w:val="center"/>
              <w:rPr>
                <w:rFonts w:ascii="宋体" w:hAnsi="宋体" w:eastAsia="宋体" w:cs="宋体"/>
                <w:color w:val="000000" w:themeColor="text1"/>
                <w:sz w:val="24"/>
              </w:rPr>
            </w:pPr>
          </w:p>
        </w:tc>
      </w:tr>
      <w:tr w14:paraId="777D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209E434B">
            <w:pPr>
              <w:widowControl/>
              <w:spacing w:line="372" w:lineRule="atLeast"/>
              <w:jc w:val="center"/>
              <w:rPr>
                <w:rFonts w:ascii="宋体" w:hAnsi="宋体" w:eastAsia="宋体" w:cs="宋体"/>
                <w:color w:val="000000" w:themeColor="text1"/>
                <w:sz w:val="24"/>
              </w:rPr>
            </w:pPr>
          </w:p>
        </w:tc>
        <w:tc>
          <w:tcPr>
            <w:tcW w:w="1627" w:type="dxa"/>
            <w:vAlign w:val="center"/>
          </w:tcPr>
          <w:p w14:paraId="120E8BF5">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思想汇报</w:t>
            </w:r>
          </w:p>
          <w:p w14:paraId="11EA8547">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41CF5170">
            <w:pPr>
              <w:widowControl/>
              <w:spacing w:line="372" w:lineRule="atLeast"/>
              <w:jc w:val="center"/>
              <w:rPr>
                <w:rFonts w:ascii="宋体" w:hAnsi="宋体" w:eastAsia="宋体" w:cs="宋体"/>
                <w:color w:val="000000" w:themeColor="text1"/>
                <w:sz w:val="24"/>
                <w:shd w:val="clear" w:color="auto" w:fill="FFFFFF"/>
              </w:rPr>
            </w:pPr>
            <w:r>
              <w:rPr>
                <w:rFonts w:ascii="宋体" w:hAnsi="宋体" w:eastAsia="宋体" w:cs="宋体"/>
                <w:color w:val="000000" w:themeColor="text1"/>
                <w:sz w:val="24"/>
              </w:rPr>
              <w:t>结合个人思想、学习、工作</w:t>
            </w:r>
            <w:r>
              <w:rPr>
                <w:rFonts w:hint="eastAsia" w:ascii="宋体" w:hAnsi="宋体" w:eastAsia="宋体" w:cs="宋体"/>
                <w:color w:val="000000" w:themeColor="text1"/>
                <w:sz w:val="24"/>
              </w:rPr>
              <w:t>、生活</w:t>
            </w:r>
            <w:r>
              <w:rPr>
                <w:rFonts w:ascii="宋体" w:hAnsi="宋体" w:eastAsia="宋体" w:cs="宋体"/>
                <w:color w:val="000000" w:themeColor="text1"/>
                <w:sz w:val="24"/>
              </w:rPr>
              <w:t>等情况按时撰写思想汇报</w:t>
            </w:r>
            <w:r>
              <w:rPr>
                <w:rFonts w:hint="eastAsia" w:ascii="宋体" w:hAnsi="宋体" w:eastAsia="宋体" w:cs="宋体"/>
                <w:color w:val="000000" w:themeColor="text1"/>
                <w:sz w:val="24"/>
              </w:rPr>
              <w:t>，每季度提交思想汇报的规范性和深刻性。</w:t>
            </w:r>
          </w:p>
        </w:tc>
        <w:tc>
          <w:tcPr>
            <w:tcW w:w="5043" w:type="dxa"/>
            <w:vAlign w:val="center"/>
          </w:tcPr>
          <w:p w14:paraId="5D8ED7A9">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思想汇报写得规范、深刻得5分；较好者3分；一般者1分。思想汇报要求及时递交，不及时递交的一次扣1分。</w:t>
            </w:r>
          </w:p>
        </w:tc>
        <w:tc>
          <w:tcPr>
            <w:tcW w:w="743" w:type="dxa"/>
            <w:vAlign w:val="center"/>
          </w:tcPr>
          <w:p w14:paraId="11C22418">
            <w:pPr>
              <w:widowControl/>
              <w:spacing w:line="372" w:lineRule="atLeast"/>
              <w:jc w:val="center"/>
              <w:rPr>
                <w:rFonts w:ascii="宋体" w:hAnsi="宋体" w:eastAsia="宋体" w:cs="宋体"/>
                <w:color w:val="000000" w:themeColor="text1"/>
                <w:sz w:val="24"/>
              </w:rPr>
            </w:pPr>
          </w:p>
        </w:tc>
      </w:tr>
      <w:tr w14:paraId="6B4E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2FF5281F">
            <w:pPr>
              <w:widowControl/>
              <w:spacing w:line="372" w:lineRule="atLeast"/>
              <w:jc w:val="center"/>
              <w:rPr>
                <w:rFonts w:ascii="宋体" w:hAnsi="宋体" w:eastAsia="宋体" w:cs="宋体"/>
                <w:color w:val="000000" w:themeColor="text1"/>
                <w:sz w:val="24"/>
              </w:rPr>
            </w:pPr>
          </w:p>
        </w:tc>
        <w:tc>
          <w:tcPr>
            <w:tcW w:w="1627" w:type="dxa"/>
            <w:vAlign w:val="center"/>
          </w:tcPr>
          <w:p w14:paraId="352B7BBC">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党课培训</w:t>
            </w:r>
          </w:p>
          <w:p w14:paraId="48749C41">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013272C7">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积极参加各项学习教育培训活动，参加入党积极分子培训班并结课。</w:t>
            </w:r>
          </w:p>
        </w:tc>
        <w:tc>
          <w:tcPr>
            <w:tcW w:w="5043" w:type="dxa"/>
            <w:vAlign w:val="center"/>
          </w:tcPr>
          <w:p w14:paraId="37F3FCE6">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入党积极分子培训班考核最终成绩90分以上得5分，80-89分得3分，70-79分得1分。</w:t>
            </w:r>
          </w:p>
        </w:tc>
        <w:tc>
          <w:tcPr>
            <w:tcW w:w="743" w:type="dxa"/>
            <w:vAlign w:val="center"/>
          </w:tcPr>
          <w:p w14:paraId="26FEA2AF">
            <w:pPr>
              <w:widowControl/>
              <w:spacing w:line="372" w:lineRule="atLeast"/>
              <w:jc w:val="center"/>
              <w:rPr>
                <w:rFonts w:ascii="宋体" w:hAnsi="宋体" w:eastAsia="宋体" w:cs="宋体"/>
                <w:color w:val="000000" w:themeColor="text1"/>
                <w:sz w:val="24"/>
              </w:rPr>
            </w:pPr>
          </w:p>
        </w:tc>
      </w:tr>
      <w:tr w14:paraId="431C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71BC5AB8">
            <w:pPr>
              <w:widowControl/>
              <w:spacing w:line="372" w:lineRule="atLeast"/>
              <w:jc w:val="center"/>
              <w:rPr>
                <w:rFonts w:ascii="宋体" w:hAnsi="宋体" w:eastAsia="宋体" w:cs="宋体"/>
                <w:color w:val="000000" w:themeColor="text1"/>
                <w:sz w:val="24"/>
              </w:rPr>
            </w:pPr>
          </w:p>
        </w:tc>
        <w:tc>
          <w:tcPr>
            <w:tcW w:w="1627" w:type="dxa"/>
            <w:vAlign w:val="center"/>
          </w:tcPr>
          <w:p w14:paraId="4D0A0928">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理论学习</w:t>
            </w:r>
          </w:p>
          <w:p w14:paraId="0B6C5B7F">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7EBB325E">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积极主动参与支部集中学习活动，做好学习感悟、进行学习研讨。</w:t>
            </w:r>
          </w:p>
        </w:tc>
        <w:tc>
          <w:tcPr>
            <w:tcW w:w="5043" w:type="dxa"/>
            <w:vAlign w:val="center"/>
          </w:tcPr>
          <w:p w14:paraId="22229A88">
            <w:pPr>
              <w:widowControl/>
              <w:spacing w:line="372" w:lineRule="atLeast"/>
              <w:jc w:val="center"/>
              <w:rPr>
                <w:rFonts w:ascii="宋体" w:hAnsi="宋体" w:eastAsia="宋体" w:cs="宋体"/>
                <w:color w:val="000000" w:themeColor="text1"/>
                <w:sz w:val="24"/>
              </w:rPr>
            </w:pPr>
            <w:r>
              <w:rPr>
                <w:rFonts w:ascii="宋体" w:hAnsi="宋体" w:eastAsia="宋体" w:cs="宋体"/>
                <w:color w:val="000000" w:themeColor="text1"/>
                <w:sz w:val="24"/>
              </w:rPr>
              <w:t>积极</w:t>
            </w:r>
            <w:r>
              <w:rPr>
                <w:rFonts w:hint="eastAsia" w:ascii="宋体" w:hAnsi="宋体" w:eastAsia="宋体" w:cs="宋体"/>
                <w:color w:val="000000" w:themeColor="text1"/>
                <w:sz w:val="24"/>
              </w:rPr>
              <w:t>参加理论学习加</w:t>
            </w:r>
            <w:r>
              <w:rPr>
                <w:rFonts w:ascii="宋体" w:hAnsi="宋体" w:eastAsia="宋体" w:cs="宋体"/>
                <w:color w:val="000000" w:themeColor="text1"/>
                <w:sz w:val="24"/>
              </w:rPr>
              <w:t>0.5分</w:t>
            </w:r>
            <w:r>
              <w:rPr>
                <w:rFonts w:hint="eastAsia" w:ascii="宋体" w:hAnsi="宋体" w:eastAsia="宋体" w:cs="宋体"/>
                <w:color w:val="000000" w:themeColor="text1"/>
                <w:sz w:val="24"/>
              </w:rPr>
              <w:t>/次</w:t>
            </w:r>
            <w:r>
              <w:rPr>
                <w:rFonts w:ascii="宋体" w:hAnsi="宋体" w:eastAsia="宋体" w:cs="宋体"/>
                <w:color w:val="000000" w:themeColor="text1"/>
                <w:sz w:val="24"/>
              </w:rPr>
              <w:t>。</w:t>
            </w:r>
            <w:r>
              <w:rPr>
                <w:rFonts w:hint="eastAsia" w:ascii="宋体" w:hAnsi="宋体" w:eastAsia="宋体" w:cs="宋体"/>
                <w:color w:val="000000" w:themeColor="text1"/>
                <w:sz w:val="24"/>
              </w:rPr>
              <w:t>在班级、寝室积极组织策划开展理论学习加1分，上限5分。</w:t>
            </w:r>
          </w:p>
        </w:tc>
        <w:tc>
          <w:tcPr>
            <w:tcW w:w="743" w:type="dxa"/>
            <w:vAlign w:val="center"/>
          </w:tcPr>
          <w:p w14:paraId="68F48E58">
            <w:pPr>
              <w:widowControl/>
              <w:spacing w:line="372" w:lineRule="atLeast"/>
              <w:jc w:val="center"/>
              <w:rPr>
                <w:rFonts w:ascii="宋体" w:hAnsi="宋体" w:eastAsia="宋体" w:cs="宋体"/>
                <w:color w:val="000000" w:themeColor="text1"/>
                <w:sz w:val="24"/>
              </w:rPr>
            </w:pPr>
          </w:p>
        </w:tc>
      </w:tr>
      <w:tr w14:paraId="3329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34" w:type="dxa"/>
            <w:vMerge w:val="restart"/>
            <w:vAlign w:val="center"/>
          </w:tcPr>
          <w:p w14:paraId="40055A1D">
            <w:pPr>
              <w:widowControl/>
              <w:spacing w:line="372" w:lineRule="atLeast"/>
              <w:jc w:val="center"/>
              <w:rPr>
                <w:rFonts w:ascii="宋体" w:hAnsi="宋体" w:eastAsia="宋体" w:cs="宋体"/>
                <w:color w:val="000000" w:themeColor="text1"/>
                <w:sz w:val="24"/>
              </w:rPr>
            </w:pPr>
          </w:p>
          <w:p w14:paraId="60AF56C1">
            <w:pPr>
              <w:widowControl/>
              <w:spacing w:line="372" w:lineRule="atLeast"/>
              <w:jc w:val="center"/>
              <w:rPr>
                <w:rFonts w:ascii="宋体" w:hAnsi="宋体" w:eastAsia="宋体" w:cs="宋体"/>
                <w:color w:val="000000" w:themeColor="text1"/>
                <w:sz w:val="24"/>
              </w:rPr>
            </w:pPr>
          </w:p>
          <w:p w14:paraId="1A7DE15F">
            <w:pPr>
              <w:widowControl/>
              <w:spacing w:line="372" w:lineRule="atLeast"/>
              <w:jc w:val="center"/>
              <w:rPr>
                <w:rFonts w:ascii="宋体" w:hAnsi="宋体" w:eastAsia="宋体" w:cs="宋体"/>
                <w:color w:val="000000" w:themeColor="text1"/>
                <w:sz w:val="24"/>
              </w:rPr>
            </w:pPr>
          </w:p>
          <w:p w14:paraId="2BB1C2E4">
            <w:pPr>
              <w:widowControl/>
              <w:spacing w:line="372" w:lineRule="atLeast"/>
              <w:jc w:val="center"/>
              <w:rPr>
                <w:rFonts w:ascii="宋体" w:hAnsi="宋体" w:eastAsia="宋体" w:cs="宋体"/>
                <w:color w:val="000000" w:themeColor="text1"/>
                <w:sz w:val="24"/>
              </w:rPr>
            </w:pPr>
          </w:p>
          <w:p w14:paraId="55EDE221">
            <w:pPr>
              <w:widowControl/>
              <w:spacing w:line="372" w:lineRule="atLeast"/>
              <w:jc w:val="center"/>
              <w:rPr>
                <w:rFonts w:ascii="宋体" w:hAnsi="宋体" w:eastAsia="宋体" w:cs="宋体"/>
                <w:color w:val="000000" w:themeColor="text1"/>
                <w:sz w:val="24"/>
              </w:rPr>
            </w:pPr>
          </w:p>
          <w:p w14:paraId="631ACFC2">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作用</w:t>
            </w:r>
          </w:p>
          <w:p w14:paraId="4FEBF3AE">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发挥</w:t>
            </w:r>
          </w:p>
          <w:p w14:paraId="35404E11">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（35分）</w:t>
            </w:r>
          </w:p>
        </w:tc>
        <w:tc>
          <w:tcPr>
            <w:tcW w:w="1627" w:type="dxa"/>
            <w:vAlign w:val="center"/>
          </w:tcPr>
          <w:p w14:paraId="5319FA8B">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承担工作</w:t>
            </w:r>
          </w:p>
          <w:p w14:paraId="495FAAF9">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0CAFF715">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主动承担支部工作，接受党组织安排，任劳任怨、保质保量地完成各项任务。</w:t>
            </w:r>
          </w:p>
        </w:tc>
        <w:tc>
          <w:tcPr>
            <w:tcW w:w="5043" w:type="dxa"/>
            <w:vAlign w:val="center"/>
          </w:tcPr>
          <w:p w14:paraId="5D64C1F8">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根据支部工作情况酌情赋分，上限5分。</w:t>
            </w:r>
          </w:p>
        </w:tc>
        <w:tc>
          <w:tcPr>
            <w:tcW w:w="743" w:type="dxa"/>
            <w:vAlign w:val="center"/>
          </w:tcPr>
          <w:p w14:paraId="4F0E7C4B">
            <w:pPr>
              <w:widowControl/>
              <w:spacing w:line="372" w:lineRule="atLeast"/>
              <w:jc w:val="center"/>
              <w:rPr>
                <w:rFonts w:ascii="宋体" w:hAnsi="宋体" w:eastAsia="宋体" w:cs="宋体"/>
                <w:color w:val="000000" w:themeColor="text1"/>
                <w:sz w:val="24"/>
              </w:rPr>
            </w:pPr>
          </w:p>
        </w:tc>
      </w:tr>
      <w:tr w14:paraId="5E34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7ECF276F">
            <w:pPr>
              <w:widowControl/>
              <w:spacing w:line="372" w:lineRule="atLeast"/>
              <w:jc w:val="center"/>
              <w:rPr>
                <w:rFonts w:ascii="宋体" w:hAnsi="宋体" w:eastAsia="宋体" w:cs="宋体"/>
                <w:color w:val="000000" w:themeColor="text1"/>
                <w:sz w:val="24"/>
              </w:rPr>
            </w:pPr>
          </w:p>
        </w:tc>
        <w:tc>
          <w:tcPr>
            <w:tcW w:w="1627" w:type="dxa"/>
            <w:vAlign w:val="center"/>
          </w:tcPr>
          <w:p w14:paraId="7E89789E">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获得荣誉（10分）</w:t>
            </w:r>
          </w:p>
        </w:tc>
        <w:tc>
          <w:tcPr>
            <w:tcW w:w="6586" w:type="dxa"/>
            <w:vAlign w:val="center"/>
          </w:tcPr>
          <w:p w14:paraId="7B4424B0">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在学业、心理、生活等方面取得相应荣誉称号的。</w:t>
            </w:r>
          </w:p>
        </w:tc>
        <w:tc>
          <w:tcPr>
            <w:tcW w:w="5043" w:type="dxa"/>
            <w:vAlign w:val="center"/>
          </w:tcPr>
          <w:p w14:paraId="3207B42A">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shd w:val="clear" w:color="auto" w:fill="FFFFFF"/>
              </w:rPr>
              <w:t>个人获校级/省级荣誉称号加2/4分。团队获校级荣誉称号前三名分别加2/1/0.5;团队获省级荣誉称号前三名分别加4/2/1;上限10分。</w:t>
            </w:r>
          </w:p>
        </w:tc>
        <w:tc>
          <w:tcPr>
            <w:tcW w:w="743" w:type="dxa"/>
            <w:vAlign w:val="center"/>
          </w:tcPr>
          <w:p w14:paraId="0108956D">
            <w:pPr>
              <w:widowControl/>
              <w:spacing w:line="372" w:lineRule="atLeast"/>
              <w:jc w:val="center"/>
              <w:rPr>
                <w:rFonts w:ascii="宋体" w:hAnsi="宋体" w:eastAsia="宋体" w:cs="宋体"/>
                <w:color w:val="000000" w:themeColor="text1"/>
                <w:sz w:val="24"/>
              </w:rPr>
            </w:pPr>
          </w:p>
        </w:tc>
      </w:tr>
      <w:tr w14:paraId="6AC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68C70052">
            <w:pPr>
              <w:widowControl/>
              <w:spacing w:line="372" w:lineRule="atLeast"/>
              <w:jc w:val="center"/>
              <w:rPr>
                <w:rFonts w:ascii="宋体" w:hAnsi="宋体" w:eastAsia="宋体" w:cs="宋体"/>
                <w:color w:val="000000" w:themeColor="text1"/>
                <w:sz w:val="24"/>
              </w:rPr>
            </w:pPr>
          </w:p>
        </w:tc>
        <w:tc>
          <w:tcPr>
            <w:tcW w:w="1627" w:type="dxa"/>
            <w:vAlign w:val="center"/>
          </w:tcPr>
          <w:p w14:paraId="6F268343">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模范作用</w:t>
            </w:r>
          </w:p>
          <w:p w14:paraId="5DC07F44">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69BC409D">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个人在第一课堂、第二课堂起到了模范带头作用，获得学校和学院表扬或表彰。</w:t>
            </w:r>
          </w:p>
        </w:tc>
        <w:tc>
          <w:tcPr>
            <w:tcW w:w="5043" w:type="dxa"/>
            <w:vAlign w:val="center"/>
          </w:tcPr>
          <w:p w14:paraId="34A122D6">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所在宿舍评为星级宿舍，按照1星2分计算。积分周期内受通报批评的个人，院级的每次扣3分，校级的每次扣5分。积分周期内学生所在寝室获得校级或表扬一次加1分，上限5分，院级表扬的一次加0.5分，受通报批评的寝室一次扣1分，扣完为止。</w:t>
            </w:r>
          </w:p>
        </w:tc>
        <w:tc>
          <w:tcPr>
            <w:tcW w:w="743" w:type="dxa"/>
            <w:vAlign w:val="center"/>
          </w:tcPr>
          <w:p w14:paraId="49162838">
            <w:pPr>
              <w:widowControl/>
              <w:spacing w:line="372" w:lineRule="atLeast"/>
              <w:jc w:val="center"/>
              <w:rPr>
                <w:rFonts w:ascii="宋体" w:hAnsi="宋体" w:eastAsia="宋体" w:cs="宋体"/>
                <w:color w:val="000000" w:themeColor="text1"/>
                <w:sz w:val="24"/>
              </w:rPr>
            </w:pPr>
          </w:p>
        </w:tc>
      </w:tr>
      <w:tr w14:paraId="10A5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31166AB2">
            <w:pPr>
              <w:widowControl/>
              <w:spacing w:line="372" w:lineRule="atLeast"/>
              <w:jc w:val="center"/>
              <w:rPr>
                <w:rFonts w:ascii="宋体" w:hAnsi="宋体" w:eastAsia="宋体" w:cs="宋体"/>
                <w:color w:val="000000" w:themeColor="text1"/>
                <w:sz w:val="24"/>
              </w:rPr>
            </w:pPr>
          </w:p>
        </w:tc>
        <w:tc>
          <w:tcPr>
            <w:tcW w:w="1627" w:type="dxa"/>
            <w:vAlign w:val="center"/>
          </w:tcPr>
          <w:p w14:paraId="6AFB9197">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志愿服务</w:t>
            </w:r>
          </w:p>
          <w:p w14:paraId="23C7A5F9">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76FD26C1">
            <w:pPr>
              <w:widowControl/>
              <w:spacing w:line="372" w:lineRule="atLeast"/>
              <w:jc w:val="center"/>
              <w:rPr>
                <w:rFonts w:ascii="宋体" w:hAnsi="宋体" w:eastAsia="宋体" w:cs="宋体"/>
                <w:color w:val="000000" w:themeColor="text1"/>
                <w:sz w:val="24"/>
                <w:shd w:val="clear" w:color="auto" w:fill="FFFFFF"/>
              </w:rPr>
            </w:pPr>
            <w:r>
              <w:rPr>
                <w:rFonts w:hint="eastAsia" w:ascii="宋体" w:hAnsi="宋体" w:eastAsia="宋体" w:cs="宋体"/>
                <w:color w:val="000000" w:themeColor="text1"/>
                <w:sz w:val="24"/>
                <w:shd w:val="clear" w:color="auto" w:fill="FFFFFF"/>
              </w:rPr>
              <w:t>积极自愿报名参加院级及以上的的志愿者服务和社会实践活动等（经学校或学院备案）。</w:t>
            </w:r>
          </w:p>
        </w:tc>
        <w:tc>
          <w:tcPr>
            <w:tcW w:w="5043" w:type="dxa"/>
            <w:vAlign w:val="center"/>
          </w:tcPr>
          <w:p w14:paraId="75F59A50">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shd w:val="clear" w:color="auto" w:fill="FFFFFF"/>
              </w:rPr>
              <w:t>每参加一次，国家级加3分，省级加2分，校级加1分，院级加0.5分。获得省级表彰另加2分，获得国家表彰另加3分，同一团队获表彰只取最高分，上限5分。</w:t>
            </w:r>
          </w:p>
        </w:tc>
        <w:tc>
          <w:tcPr>
            <w:tcW w:w="743" w:type="dxa"/>
            <w:vAlign w:val="center"/>
          </w:tcPr>
          <w:p w14:paraId="7BD2E4E4">
            <w:pPr>
              <w:widowControl/>
              <w:spacing w:line="372" w:lineRule="atLeast"/>
              <w:jc w:val="center"/>
              <w:rPr>
                <w:rFonts w:ascii="宋体" w:hAnsi="宋体" w:eastAsia="宋体" w:cs="宋体"/>
                <w:color w:val="000000" w:themeColor="text1"/>
                <w:sz w:val="24"/>
              </w:rPr>
            </w:pPr>
          </w:p>
        </w:tc>
      </w:tr>
      <w:tr w14:paraId="530B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5BCF1EB2">
            <w:pPr>
              <w:widowControl/>
              <w:spacing w:line="372" w:lineRule="atLeast"/>
              <w:jc w:val="center"/>
              <w:rPr>
                <w:rFonts w:ascii="宋体" w:hAnsi="宋体" w:eastAsia="宋体" w:cs="宋体"/>
                <w:color w:val="000000" w:themeColor="text1"/>
                <w:sz w:val="24"/>
              </w:rPr>
            </w:pPr>
          </w:p>
        </w:tc>
        <w:tc>
          <w:tcPr>
            <w:tcW w:w="1627" w:type="dxa"/>
            <w:vAlign w:val="center"/>
          </w:tcPr>
          <w:p w14:paraId="21AA71EA">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集体活动</w:t>
            </w:r>
          </w:p>
          <w:p w14:paraId="6CA6ACE1">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3615F85C">
            <w:pPr>
              <w:pStyle w:val="5"/>
              <w:shd w:val="clear" w:color="auto" w:fill="FFFFFF"/>
              <w:jc w:val="center"/>
              <w:rPr>
                <w:rFonts w:ascii="宋体" w:hAnsi="宋体" w:eastAsia="宋体" w:cs="宋体"/>
                <w:color w:val="000000" w:themeColor="text1"/>
              </w:rPr>
            </w:pPr>
            <w:r>
              <w:rPr>
                <w:rFonts w:ascii="宋体" w:hAnsi="宋体" w:eastAsia="宋体" w:cs="宋体"/>
                <w:color w:val="000000" w:themeColor="text1"/>
              </w:rPr>
              <w:t>具有团结协作意识，勇于承担学校、学院、班级或支部交办的各项任务</w:t>
            </w:r>
            <w:r>
              <w:rPr>
                <w:rFonts w:hint="eastAsia" w:ascii="宋体" w:hAnsi="宋体" w:eastAsia="宋体" w:cs="宋体"/>
                <w:color w:val="000000" w:themeColor="text1"/>
              </w:rPr>
              <w:t>。</w:t>
            </w:r>
            <w:r>
              <w:rPr>
                <w:rFonts w:hint="eastAsia" w:ascii="宋体" w:hAnsi="宋体" w:eastAsia="宋体" w:cs="宋体"/>
                <w:color w:val="000000" w:themeColor="text1"/>
                <w:shd w:val="clear" w:color="auto" w:fill="FFFFFF"/>
              </w:rPr>
              <w:t>积分周期内，积极参加学校及学院统一组织并要求学生必须参加的学生活动和学术报告。</w:t>
            </w:r>
          </w:p>
        </w:tc>
        <w:tc>
          <w:tcPr>
            <w:tcW w:w="5043" w:type="dxa"/>
            <w:vAlign w:val="center"/>
          </w:tcPr>
          <w:p w14:paraId="0F58C41F">
            <w:pPr>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shd w:val="clear" w:color="auto" w:fill="FFFFFF"/>
              </w:rPr>
              <w:t>缺席一次扣1分。积极组织活动1分/次。</w:t>
            </w:r>
            <w:r>
              <w:rPr>
                <w:rFonts w:ascii="宋体" w:hAnsi="宋体" w:eastAsia="宋体" w:cs="宋体"/>
                <w:color w:val="000000" w:themeColor="text1"/>
                <w:sz w:val="24"/>
              </w:rPr>
              <w:t>积极参加、协助完成的，0.5分</w:t>
            </w:r>
            <w:r>
              <w:rPr>
                <w:rFonts w:hint="eastAsia" w:ascii="宋体" w:hAnsi="宋体" w:eastAsia="宋体" w:cs="宋体"/>
                <w:color w:val="000000" w:themeColor="text1"/>
                <w:sz w:val="24"/>
              </w:rPr>
              <w:t>/次，上限5分。</w:t>
            </w:r>
          </w:p>
        </w:tc>
        <w:tc>
          <w:tcPr>
            <w:tcW w:w="743" w:type="dxa"/>
            <w:vAlign w:val="center"/>
          </w:tcPr>
          <w:p w14:paraId="77633287">
            <w:pPr>
              <w:widowControl/>
              <w:spacing w:line="372" w:lineRule="atLeast"/>
              <w:jc w:val="center"/>
              <w:rPr>
                <w:rFonts w:ascii="宋体" w:hAnsi="宋体" w:eastAsia="宋体" w:cs="宋体"/>
                <w:color w:val="000000" w:themeColor="text1"/>
                <w:sz w:val="24"/>
              </w:rPr>
            </w:pPr>
          </w:p>
        </w:tc>
      </w:tr>
      <w:tr w14:paraId="42DF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14:paraId="0A28EEFB">
            <w:pPr>
              <w:widowControl/>
              <w:spacing w:line="372" w:lineRule="atLeast"/>
              <w:jc w:val="center"/>
              <w:rPr>
                <w:rFonts w:ascii="宋体" w:hAnsi="宋体" w:eastAsia="宋体" w:cs="宋体"/>
                <w:color w:val="000000" w:themeColor="text1"/>
                <w:sz w:val="24"/>
              </w:rPr>
            </w:pPr>
          </w:p>
        </w:tc>
        <w:tc>
          <w:tcPr>
            <w:tcW w:w="1627" w:type="dxa"/>
            <w:vAlign w:val="center"/>
          </w:tcPr>
          <w:p w14:paraId="1809211B">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任职表现（5分）</w:t>
            </w:r>
          </w:p>
        </w:tc>
        <w:tc>
          <w:tcPr>
            <w:tcW w:w="6586" w:type="dxa"/>
            <w:vAlign w:val="center"/>
          </w:tcPr>
          <w:p w14:paraId="2A2F4E5D">
            <w:pPr>
              <w:widowControl/>
              <w:spacing w:line="372" w:lineRule="atLeast"/>
              <w:jc w:val="center"/>
              <w:rPr>
                <w:rFonts w:ascii="宋体" w:hAnsi="宋体" w:eastAsia="宋体" w:cs="宋体"/>
                <w:color w:val="000000" w:themeColor="text1"/>
                <w:sz w:val="24"/>
                <w:shd w:val="clear" w:color="auto" w:fill="FFFFFF"/>
              </w:rPr>
            </w:pPr>
            <w:r>
              <w:rPr>
                <w:rFonts w:hint="eastAsia" w:ascii="宋体" w:hAnsi="宋体" w:eastAsia="宋体" w:cs="宋体"/>
                <w:color w:val="000000" w:themeColor="text1"/>
                <w:sz w:val="24"/>
                <w:shd w:val="clear" w:color="auto" w:fill="FFFFFF"/>
              </w:rPr>
              <w:t>工作矜矜业业，乐于奉献。承担学生工作的学生干部，个人或团队获得荣誉称号。（不包括评优称号）</w:t>
            </w:r>
          </w:p>
        </w:tc>
        <w:tc>
          <w:tcPr>
            <w:tcW w:w="5043" w:type="dxa"/>
            <w:vAlign w:val="center"/>
          </w:tcPr>
          <w:p w14:paraId="0440A53A">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shd w:val="clear" w:color="auto" w:fill="FFFFFF"/>
              </w:rPr>
              <w:t>担任校级主要学生干部、院级主要学生干部、班级班长团支书的最高加5分，其他班委最高加4分，寝室长加3分，学生干部兼多职，只取一项最高分。具体分值由辅导员根据任职表现赋分。</w:t>
            </w:r>
          </w:p>
        </w:tc>
        <w:tc>
          <w:tcPr>
            <w:tcW w:w="743" w:type="dxa"/>
            <w:vAlign w:val="center"/>
          </w:tcPr>
          <w:p w14:paraId="422B7797">
            <w:pPr>
              <w:widowControl/>
              <w:spacing w:line="372" w:lineRule="atLeast"/>
              <w:jc w:val="center"/>
              <w:rPr>
                <w:rFonts w:ascii="宋体" w:hAnsi="宋体" w:eastAsia="宋体" w:cs="宋体"/>
                <w:color w:val="000000" w:themeColor="text1"/>
                <w:sz w:val="24"/>
              </w:rPr>
            </w:pPr>
          </w:p>
        </w:tc>
      </w:tr>
      <w:tr w14:paraId="3A4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14:paraId="340ED914">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学习</w:t>
            </w:r>
          </w:p>
          <w:p w14:paraId="627790ED">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示范</w:t>
            </w:r>
          </w:p>
          <w:p w14:paraId="5FBF1D94">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（30分）</w:t>
            </w:r>
          </w:p>
        </w:tc>
        <w:tc>
          <w:tcPr>
            <w:tcW w:w="1627" w:type="dxa"/>
            <w:vAlign w:val="center"/>
          </w:tcPr>
          <w:p w14:paraId="37B0E869">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学业成绩</w:t>
            </w:r>
          </w:p>
          <w:p w14:paraId="6BB252F2">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（20分）</w:t>
            </w:r>
          </w:p>
        </w:tc>
        <w:tc>
          <w:tcPr>
            <w:tcW w:w="6586" w:type="dxa"/>
            <w:vAlign w:val="center"/>
          </w:tcPr>
          <w:p w14:paraId="170605FC">
            <w:pPr>
              <w:widowControl/>
              <w:spacing w:line="372" w:lineRule="atLeast"/>
              <w:jc w:val="center"/>
              <w:rPr>
                <w:rFonts w:ascii="宋体" w:hAnsi="宋体" w:eastAsia="宋体" w:cs="宋体"/>
                <w:color w:val="000000" w:themeColor="text1"/>
                <w:sz w:val="24"/>
                <w:shd w:val="clear" w:color="auto" w:fill="FFFFFF"/>
              </w:rPr>
            </w:pPr>
            <w:r>
              <w:rPr>
                <w:rFonts w:ascii="宋体" w:hAnsi="宋体" w:eastAsia="宋体" w:cs="宋体"/>
                <w:color w:val="000000" w:themeColor="text1"/>
                <w:sz w:val="24"/>
              </w:rPr>
              <w:t>学习目的明确，态度端正，刻苦钻研。</w:t>
            </w:r>
          </w:p>
        </w:tc>
        <w:tc>
          <w:tcPr>
            <w:tcW w:w="5043" w:type="dxa"/>
            <w:vAlign w:val="center"/>
          </w:tcPr>
          <w:p w14:paraId="472CE98A">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学生目前学分绩点*5所得的分数。</w:t>
            </w:r>
          </w:p>
        </w:tc>
        <w:tc>
          <w:tcPr>
            <w:tcW w:w="743" w:type="dxa"/>
            <w:vAlign w:val="center"/>
          </w:tcPr>
          <w:p w14:paraId="0DD76966">
            <w:pPr>
              <w:widowControl/>
              <w:spacing w:line="372" w:lineRule="atLeast"/>
              <w:jc w:val="center"/>
              <w:rPr>
                <w:rFonts w:ascii="宋体" w:hAnsi="宋体" w:eastAsia="宋体" w:cs="宋体"/>
                <w:color w:val="000000" w:themeColor="text1"/>
                <w:sz w:val="24"/>
              </w:rPr>
            </w:pPr>
          </w:p>
        </w:tc>
      </w:tr>
      <w:tr w14:paraId="12A6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134" w:type="dxa"/>
            <w:vMerge w:val="continue"/>
            <w:vAlign w:val="center"/>
          </w:tcPr>
          <w:p w14:paraId="51C108CF">
            <w:pPr>
              <w:widowControl/>
              <w:spacing w:line="372" w:lineRule="atLeast"/>
              <w:jc w:val="center"/>
              <w:rPr>
                <w:rFonts w:ascii="宋体" w:hAnsi="宋体" w:eastAsia="宋体" w:cs="宋体"/>
                <w:color w:val="000000" w:themeColor="text1"/>
                <w:sz w:val="24"/>
              </w:rPr>
            </w:pPr>
          </w:p>
        </w:tc>
        <w:tc>
          <w:tcPr>
            <w:tcW w:w="1627" w:type="dxa"/>
            <w:vAlign w:val="center"/>
          </w:tcPr>
          <w:p w14:paraId="1E9C3738">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学科竞赛</w:t>
            </w:r>
          </w:p>
          <w:p w14:paraId="645B7D37">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（10分）</w:t>
            </w:r>
          </w:p>
        </w:tc>
        <w:tc>
          <w:tcPr>
            <w:tcW w:w="6586" w:type="dxa"/>
            <w:vAlign w:val="center"/>
          </w:tcPr>
          <w:p w14:paraId="4950D366">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积极主动报名参加校级及以上学科竞赛。</w:t>
            </w:r>
          </w:p>
        </w:tc>
        <w:tc>
          <w:tcPr>
            <w:tcW w:w="5043" w:type="dxa"/>
            <w:vAlign w:val="center"/>
          </w:tcPr>
          <w:p w14:paraId="504865A1">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获校级奖项第一负责人加1分，其余不加分；获省级奖项前三名分别加3/1.5/0.5，获国家级奖项前三名分别加5/2.5/1。同一项目（比赛）取最高分。以第一作者发表学术论文或申请专利的加3分，可累计，上限10分。</w:t>
            </w:r>
          </w:p>
        </w:tc>
        <w:tc>
          <w:tcPr>
            <w:tcW w:w="743" w:type="dxa"/>
            <w:vAlign w:val="center"/>
          </w:tcPr>
          <w:p w14:paraId="0BF9EBAC">
            <w:pPr>
              <w:widowControl/>
              <w:spacing w:line="372" w:lineRule="atLeast"/>
              <w:jc w:val="center"/>
              <w:rPr>
                <w:rFonts w:ascii="宋体" w:hAnsi="宋体" w:eastAsia="宋体" w:cs="宋体"/>
                <w:color w:val="000000" w:themeColor="text1"/>
                <w:sz w:val="24"/>
              </w:rPr>
            </w:pPr>
          </w:p>
        </w:tc>
      </w:tr>
      <w:tr w14:paraId="0C04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134" w:type="dxa"/>
            <w:vMerge w:val="restart"/>
            <w:vAlign w:val="center"/>
          </w:tcPr>
          <w:p w14:paraId="6BEC9490">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群众</w:t>
            </w:r>
          </w:p>
          <w:p w14:paraId="7C0A5171">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认可度</w:t>
            </w:r>
          </w:p>
          <w:p w14:paraId="6EE83301">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（15分）</w:t>
            </w:r>
          </w:p>
        </w:tc>
        <w:tc>
          <w:tcPr>
            <w:tcW w:w="1627" w:type="dxa"/>
            <w:vAlign w:val="center"/>
          </w:tcPr>
          <w:p w14:paraId="46701965">
            <w:pPr>
              <w:widowControl/>
              <w:spacing w:line="372" w:lineRule="atLeast"/>
              <w:ind w:firstLine="240" w:firstLineChars="100"/>
              <w:rPr>
                <w:rFonts w:ascii="宋体" w:hAnsi="宋体" w:eastAsia="宋体" w:cs="宋体"/>
                <w:color w:val="000000" w:themeColor="text1"/>
                <w:sz w:val="24"/>
              </w:rPr>
            </w:pPr>
            <w:r>
              <w:rPr>
                <w:rFonts w:hint="eastAsia" w:ascii="宋体" w:hAnsi="宋体" w:eastAsia="宋体" w:cs="宋体"/>
                <w:color w:val="000000" w:themeColor="text1"/>
                <w:sz w:val="24"/>
              </w:rPr>
              <w:t>党员意见</w:t>
            </w:r>
          </w:p>
          <w:p w14:paraId="40B56278">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（5分）</w:t>
            </w:r>
          </w:p>
        </w:tc>
        <w:tc>
          <w:tcPr>
            <w:tcW w:w="6586" w:type="dxa"/>
            <w:vAlign w:val="center"/>
          </w:tcPr>
          <w:p w14:paraId="7D667150">
            <w:pPr>
              <w:pStyle w:val="5"/>
              <w:widowControl/>
              <w:shd w:val="clear" w:color="auto" w:fill="FFFFFF"/>
              <w:ind w:firstLine="384"/>
              <w:jc w:val="center"/>
              <w:rPr>
                <w:rFonts w:ascii="宋体" w:hAnsi="宋体" w:eastAsia="宋体" w:cs="宋体"/>
                <w:color w:val="000000" w:themeColor="text1"/>
                <w:kern w:val="2"/>
              </w:rPr>
            </w:pPr>
            <w:r>
              <w:rPr>
                <w:rFonts w:hint="eastAsia" w:ascii="宋体" w:hAnsi="宋体" w:eastAsia="宋体" w:cs="宋体"/>
                <w:color w:val="000000" w:themeColor="text1"/>
                <w:kern w:val="2"/>
              </w:rPr>
              <w:t>支部党员打分，取平均值为得分。</w:t>
            </w:r>
          </w:p>
        </w:tc>
        <w:tc>
          <w:tcPr>
            <w:tcW w:w="5043" w:type="dxa"/>
            <w:vAlign w:val="center"/>
          </w:tcPr>
          <w:p w14:paraId="59446EA8">
            <w:pPr>
              <w:pStyle w:val="5"/>
              <w:widowControl/>
              <w:shd w:val="clear" w:color="auto" w:fill="FFFFFF"/>
              <w:jc w:val="center"/>
              <w:rPr>
                <w:rFonts w:ascii="宋体" w:hAnsi="宋体" w:eastAsia="宋体" w:cs="宋体"/>
                <w:color w:val="000000" w:themeColor="text1"/>
                <w:shd w:val="clear" w:color="auto" w:fill="FFFFFF"/>
              </w:rPr>
            </w:pPr>
          </w:p>
        </w:tc>
        <w:tc>
          <w:tcPr>
            <w:tcW w:w="743" w:type="dxa"/>
            <w:vAlign w:val="center"/>
          </w:tcPr>
          <w:p w14:paraId="3E03AFC1">
            <w:pPr>
              <w:widowControl/>
              <w:spacing w:line="372" w:lineRule="atLeast"/>
              <w:jc w:val="center"/>
              <w:rPr>
                <w:rFonts w:ascii="宋体" w:hAnsi="宋体" w:eastAsia="宋体" w:cs="宋体"/>
                <w:color w:val="000000" w:themeColor="text1"/>
                <w:sz w:val="24"/>
              </w:rPr>
            </w:pPr>
          </w:p>
        </w:tc>
      </w:tr>
      <w:tr w14:paraId="4139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1134" w:type="dxa"/>
            <w:vMerge w:val="continue"/>
            <w:vAlign w:val="center"/>
          </w:tcPr>
          <w:p w14:paraId="7A13D900">
            <w:pPr>
              <w:widowControl/>
              <w:spacing w:line="372" w:lineRule="atLeast"/>
              <w:jc w:val="center"/>
              <w:rPr>
                <w:rFonts w:ascii="宋体" w:hAnsi="宋体" w:eastAsia="宋体" w:cs="宋体"/>
                <w:color w:val="000000" w:themeColor="text1"/>
                <w:sz w:val="24"/>
              </w:rPr>
            </w:pPr>
          </w:p>
        </w:tc>
        <w:tc>
          <w:tcPr>
            <w:tcW w:w="1627" w:type="dxa"/>
            <w:vAlign w:val="center"/>
          </w:tcPr>
          <w:p w14:paraId="4501FAB6">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群众意见</w:t>
            </w:r>
          </w:p>
          <w:p w14:paraId="650BF2F1">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（10分）</w:t>
            </w:r>
          </w:p>
        </w:tc>
        <w:tc>
          <w:tcPr>
            <w:tcW w:w="6586" w:type="dxa"/>
            <w:vAlign w:val="center"/>
          </w:tcPr>
          <w:p w14:paraId="740A37C2">
            <w:pPr>
              <w:pStyle w:val="5"/>
              <w:widowControl/>
              <w:shd w:val="clear" w:color="auto" w:fill="FFFFFF"/>
              <w:ind w:firstLine="384"/>
              <w:jc w:val="center"/>
              <w:rPr>
                <w:rFonts w:ascii="宋体" w:hAnsi="宋体" w:eastAsia="宋体" w:cs="宋体"/>
                <w:color w:val="000000" w:themeColor="text1"/>
                <w:kern w:val="2"/>
              </w:rPr>
            </w:pPr>
            <w:r>
              <w:rPr>
                <w:rFonts w:hint="eastAsia" w:ascii="宋体" w:hAnsi="宋体" w:eastAsia="宋体" w:cs="宋体"/>
                <w:color w:val="000000" w:themeColor="text1"/>
                <w:kern w:val="2"/>
              </w:rPr>
              <w:t>由辅导员指导、团支部书记主持，以班级为单位，开展推荐入党积极分子作为发展对象（实到人数超过应到人数的3/4，方为有效），采取无记名</w:t>
            </w:r>
            <w:r>
              <w:rPr>
                <w:rFonts w:hint="eastAsia" w:ascii="宋体" w:hAnsi="宋体" w:eastAsia="宋体" w:cs="宋体"/>
                <w:color w:val="000000" w:themeColor="text1"/>
                <w:shd w:val="clear" w:color="auto" w:fill="FFFFFF"/>
              </w:rPr>
              <w:t>投票的方式，公开唱票。</w:t>
            </w:r>
          </w:p>
        </w:tc>
        <w:tc>
          <w:tcPr>
            <w:tcW w:w="5043" w:type="dxa"/>
            <w:vAlign w:val="center"/>
          </w:tcPr>
          <w:p w14:paraId="6C8BBEB4">
            <w:pPr>
              <w:widowControl/>
              <w:spacing w:line="372" w:lineRule="atLeast"/>
              <w:jc w:val="center"/>
              <w:rPr>
                <w:rFonts w:ascii="宋体" w:hAnsi="宋体" w:eastAsia="宋体" w:cs="宋体"/>
                <w:color w:val="000000" w:themeColor="text1"/>
                <w:sz w:val="24"/>
                <w:shd w:val="clear" w:color="auto" w:fill="FFFFFF"/>
              </w:rPr>
            </w:pPr>
            <w:r>
              <w:rPr>
                <w:rFonts w:hint="eastAsia" w:ascii="宋体" w:hAnsi="宋体" w:eastAsia="宋体" w:cs="宋体"/>
                <w:color w:val="000000" w:themeColor="text1"/>
                <w:sz w:val="24"/>
                <w:shd w:val="clear" w:color="auto" w:fill="FFFFFF"/>
              </w:rPr>
              <w:t>以赞成票得票率作为本项基准成绩，同时减去：推优活动缺席人数×2/3，有效反对票2分/张，弃权票1分/张。</w:t>
            </w:r>
          </w:p>
          <w:p w14:paraId="5DCAC708">
            <w:pPr>
              <w:pStyle w:val="5"/>
              <w:widowControl/>
              <w:shd w:val="clear" w:color="auto" w:fill="FFFFFF"/>
              <w:jc w:val="center"/>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得分=（赞成票得票率×100—缺席人数×2/3—有效反对票数×2—弃权票数×1）×</w:t>
            </w:r>
            <w:r>
              <w:rPr>
                <w:rFonts w:hint="eastAsia" w:ascii="宋体" w:hAnsi="宋体" w:eastAsia="宋体" w:cs="宋体"/>
                <w:color w:val="000000" w:themeColor="text1"/>
                <w:shd w:val="clear" w:color="auto" w:fill="FFFFFF"/>
                <w:lang w:val="en-US" w:eastAsia="zh-CN"/>
              </w:rPr>
              <w:t>10</w:t>
            </w:r>
            <w:r>
              <w:rPr>
                <w:rFonts w:hint="eastAsia" w:ascii="宋体" w:hAnsi="宋体" w:eastAsia="宋体" w:cs="宋体"/>
                <w:color w:val="000000" w:themeColor="text1"/>
                <w:shd w:val="clear" w:color="auto" w:fill="FFFFFF"/>
              </w:rPr>
              <w:t>%</w:t>
            </w:r>
          </w:p>
        </w:tc>
        <w:tc>
          <w:tcPr>
            <w:tcW w:w="743" w:type="dxa"/>
            <w:vAlign w:val="center"/>
          </w:tcPr>
          <w:p w14:paraId="14D9FB90">
            <w:pPr>
              <w:widowControl/>
              <w:spacing w:line="372" w:lineRule="atLeast"/>
              <w:jc w:val="center"/>
              <w:rPr>
                <w:rFonts w:ascii="宋体" w:hAnsi="宋体" w:eastAsia="宋体" w:cs="宋体"/>
                <w:color w:val="000000" w:themeColor="text1"/>
                <w:sz w:val="24"/>
              </w:rPr>
            </w:pPr>
          </w:p>
        </w:tc>
      </w:tr>
      <w:tr w14:paraId="7917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34" w:type="dxa"/>
          </w:tcPr>
          <w:p w14:paraId="58A069EF">
            <w:pPr>
              <w:widowControl/>
              <w:spacing w:line="372" w:lineRule="atLeast"/>
              <w:jc w:val="center"/>
              <w:rPr>
                <w:rFonts w:ascii="宋体" w:hAnsi="宋体" w:eastAsia="宋体" w:cs="宋体"/>
                <w:color w:val="000000" w:themeColor="text1"/>
                <w:sz w:val="24"/>
              </w:rPr>
            </w:pPr>
            <w:r>
              <w:rPr>
                <w:rFonts w:hint="eastAsia" w:ascii="宋体" w:hAnsi="宋体" w:eastAsia="宋体" w:cs="宋体"/>
                <w:color w:val="000000" w:themeColor="text1"/>
                <w:sz w:val="24"/>
              </w:rPr>
              <w:t>总计</w:t>
            </w:r>
          </w:p>
        </w:tc>
        <w:tc>
          <w:tcPr>
            <w:tcW w:w="1627" w:type="dxa"/>
          </w:tcPr>
          <w:p w14:paraId="49AD6ED4">
            <w:pPr>
              <w:widowControl/>
              <w:spacing w:line="372" w:lineRule="atLeast"/>
              <w:jc w:val="center"/>
              <w:rPr>
                <w:rFonts w:ascii="宋体" w:hAnsi="宋体" w:eastAsia="宋体" w:cs="宋体"/>
                <w:color w:val="000000" w:themeColor="text1"/>
                <w:sz w:val="24"/>
              </w:rPr>
            </w:pPr>
          </w:p>
        </w:tc>
        <w:tc>
          <w:tcPr>
            <w:tcW w:w="6586" w:type="dxa"/>
          </w:tcPr>
          <w:p w14:paraId="3929EA80">
            <w:pPr>
              <w:widowControl/>
              <w:spacing w:line="372" w:lineRule="atLeast"/>
              <w:jc w:val="center"/>
              <w:rPr>
                <w:rFonts w:ascii="宋体" w:hAnsi="宋体" w:eastAsia="宋体" w:cs="宋体"/>
                <w:color w:val="000000" w:themeColor="text1"/>
                <w:sz w:val="24"/>
              </w:rPr>
            </w:pPr>
          </w:p>
        </w:tc>
        <w:tc>
          <w:tcPr>
            <w:tcW w:w="5043" w:type="dxa"/>
          </w:tcPr>
          <w:p w14:paraId="01144F6B">
            <w:pPr>
              <w:widowControl/>
              <w:spacing w:line="372" w:lineRule="atLeast"/>
              <w:jc w:val="center"/>
              <w:rPr>
                <w:rFonts w:ascii="宋体" w:hAnsi="宋体" w:eastAsia="宋体" w:cs="宋体"/>
                <w:color w:val="000000" w:themeColor="text1"/>
                <w:sz w:val="24"/>
              </w:rPr>
            </w:pPr>
          </w:p>
        </w:tc>
        <w:tc>
          <w:tcPr>
            <w:tcW w:w="743" w:type="dxa"/>
          </w:tcPr>
          <w:p w14:paraId="65D0E07B">
            <w:pPr>
              <w:widowControl/>
              <w:spacing w:line="372" w:lineRule="atLeast"/>
              <w:jc w:val="center"/>
              <w:rPr>
                <w:rFonts w:ascii="宋体" w:hAnsi="宋体" w:eastAsia="宋体" w:cs="宋体"/>
                <w:color w:val="000000" w:themeColor="text1"/>
                <w:sz w:val="24"/>
              </w:rPr>
            </w:pPr>
          </w:p>
        </w:tc>
      </w:tr>
    </w:tbl>
    <w:p w14:paraId="5213D76E">
      <w:pPr>
        <w:widowControl/>
        <w:shd w:val="clear" w:color="auto" w:fill="FFFFFF"/>
        <w:spacing w:line="372" w:lineRule="atLeast"/>
        <w:jc w:val="left"/>
        <w:rPr>
          <w:rFonts w:ascii="宋体" w:hAnsi="宋体" w:eastAsia="宋体" w:cs="宋体"/>
          <w:b/>
          <w:bCs/>
          <w:color w:val="000000" w:themeColor="text1"/>
          <w:sz w:val="24"/>
        </w:rPr>
      </w:pPr>
      <w:r>
        <w:rPr>
          <w:rFonts w:hint="eastAsia" w:ascii="宋体" w:hAnsi="宋体" w:eastAsia="宋体" w:cs="宋体"/>
          <w:b/>
          <w:bCs/>
          <w:color w:val="000000" w:themeColor="text1"/>
          <w:sz w:val="24"/>
        </w:rPr>
        <w:t xml:space="preserve"> “负面清单”：存在以下情形者，将不予发展。</w:t>
      </w:r>
    </w:p>
    <w:p w14:paraId="41AB0059">
      <w:pPr>
        <w:widowControl/>
        <w:spacing w:line="372" w:lineRule="atLeast"/>
        <w:jc w:val="left"/>
        <w:rPr>
          <w:rFonts w:ascii="宋体" w:hAnsi="宋体" w:eastAsia="宋体" w:cs="宋体"/>
          <w:color w:val="000000" w:themeColor="text1"/>
          <w:sz w:val="24"/>
        </w:rPr>
      </w:pPr>
      <w:r>
        <w:rPr>
          <w:rFonts w:hint="eastAsia" w:ascii="宋体" w:hAnsi="宋体" w:eastAsia="宋体" w:cs="宋体"/>
          <w:color w:val="000000" w:themeColor="text1"/>
          <w:sz w:val="24"/>
        </w:rPr>
        <w:t>1.达不到《党章》规定共产党员基本要求者；</w:t>
      </w:r>
    </w:p>
    <w:p w14:paraId="7091AB60">
      <w:pPr>
        <w:widowControl/>
        <w:spacing w:line="372" w:lineRule="atLeast"/>
        <w:jc w:val="left"/>
        <w:rPr>
          <w:rFonts w:ascii="宋体" w:hAnsi="宋体" w:eastAsia="宋体" w:cs="宋体"/>
          <w:color w:val="000000" w:themeColor="text1"/>
          <w:sz w:val="24"/>
        </w:rPr>
      </w:pPr>
      <w:r>
        <w:rPr>
          <w:rFonts w:hint="eastAsia" w:ascii="宋体" w:hAnsi="宋体" w:eastAsia="宋体" w:cs="宋体"/>
          <w:color w:val="000000" w:themeColor="text1"/>
          <w:sz w:val="24"/>
        </w:rPr>
        <w:t>2.不能履行《党章》中规定的党员义务者，入党动机有明显的功利化倾向；</w:t>
      </w:r>
    </w:p>
    <w:p w14:paraId="46F45859">
      <w:pPr>
        <w:widowControl/>
        <w:spacing w:line="372" w:lineRule="atLeast"/>
        <w:jc w:val="left"/>
        <w:rPr>
          <w:rFonts w:ascii="宋体" w:hAnsi="宋体" w:eastAsia="宋体" w:cs="宋体"/>
          <w:color w:val="000000" w:themeColor="text1"/>
          <w:sz w:val="24"/>
        </w:rPr>
      </w:pPr>
      <w:r>
        <w:rPr>
          <w:rFonts w:hint="eastAsia" w:ascii="宋体" w:hAnsi="宋体" w:eastAsia="宋体" w:cs="宋体"/>
          <w:color w:val="000000" w:themeColor="text1"/>
          <w:sz w:val="24"/>
        </w:rPr>
        <w:t>3.</w:t>
      </w:r>
      <w:r>
        <w:rPr>
          <w:rFonts w:ascii="宋体" w:hAnsi="宋体" w:eastAsia="宋体" w:cs="宋体"/>
          <w:color w:val="000000" w:themeColor="text1"/>
          <w:sz w:val="24"/>
        </w:rPr>
        <w:t>没有坚定的</w:t>
      </w:r>
      <w:r>
        <w:rPr>
          <w:rFonts w:hint="eastAsia" w:ascii="宋体" w:hAnsi="宋体" w:eastAsia="宋体" w:cs="宋体"/>
          <w:color w:val="000000" w:themeColor="text1"/>
          <w:sz w:val="24"/>
        </w:rPr>
        <w:t>理想</w:t>
      </w:r>
      <w:r>
        <w:rPr>
          <w:rFonts w:ascii="宋体" w:hAnsi="宋体" w:eastAsia="宋体" w:cs="宋体"/>
          <w:color w:val="000000" w:themeColor="text1"/>
          <w:sz w:val="24"/>
        </w:rPr>
        <w:t>信念，不能按时参加政治理论学习，不能主动向党组织汇报思想</w:t>
      </w:r>
      <w:r>
        <w:rPr>
          <w:rFonts w:hint="eastAsia" w:ascii="宋体" w:hAnsi="宋体" w:eastAsia="宋体" w:cs="宋体"/>
          <w:color w:val="000000" w:themeColor="text1"/>
          <w:sz w:val="24"/>
        </w:rPr>
        <w:t>，不能起到先锋模范作用。</w:t>
      </w:r>
    </w:p>
    <w:p w14:paraId="23BFF918">
      <w:pPr>
        <w:widowControl/>
        <w:spacing w:line="372" w:lineRule="atLeast"/>
        <w:jc w:val="left"/>
        <w:rPr>
          <w:rFonts w:ascii="宋体" w:hAnsi="宋体" w:eastAsia="宋体" w:cs="宋体"/>
          <w:color w:val="000000" w:themeColor="text1"/>
          <w:sz w:val="24"/>
        </w:rPr>
      </w:pPr>
      <w:r>
        <w:rPr>
          <w:rFonts w:hint="eastAsia" w:ascii="宋体" w:hAnsi="宋体" w:eastAsia="宋体" w:cs="宋体"/>
          <w:color w:val="000000" w:themeColor="text1"/>
          <w:sz w:val="24"/>
        </w:rPr>
        <w:t>4.</w:t>
      </w:r>
      <w:r>
        <w:rPr>
          <w:rFonts w:ascii="宋体" w:hAnsi="宋体" w:eastAsia="宋体" w:cs="宋体"/>
          <w:color w:val="000000" w:themeColor="text1"/>
          <w:sz w:val="24"/>
        </w:rPr>
        <w:t>政治意识不强，在大是</w:t>
      </w:r>
      <w:r>
        <w:rPr>
          <w:rFonts w:hint="eastAsia" w:ascii="宋体" w:hAnsi="宋体" w:eastAsia="宋体" w:cs="宋体"/>
          <w:color w:val="000000" w:themeColor="text1"/>
          <w:sz w:val="24"/>
        </w:rPr>
        <w:t>大</w:t>
      </w:r>
      <w:r>
        <w:rPr>
          <w:rFonts w:ascii="宋体" w:hAnsi="宋体" w:eastAsia="宋体" w:cs="宋体"/>
          <w:color w:val="000000" w:themeColor="text1"/>
          <w:sz w:val="24"/>
        </w:rPr>
        <w:t>非面前摇摆不定，不能与党中央保持一致，</w:t>
      </w:r>
      <w:r>
        <w:rPr>
          <w:rFonts w:hint="eastAsia" w:ascii="宋体" w:hAnsi="宋体" w:eastAsia="宋体" w:cs="宋体"/>
          <w:color w:val="000000" w:themeColor="text1"/>
          <w:sz w:val="24"/>
        </w:rPr>
        <w:t>违反学生网络规范言行，造成不良影响的；</w:t>
      </w:r>
      <w:r>
        <w:rPr>
          <w:rFonts w:ascii="宋体" w:hAnsi="宋体" w:eastAsia="宋体" w:cs="宋体"/>
          <w:color w:val="000000" w:themeColor="text1"/>
          <w:sz w:val="24"/>
        </w:rPr>
        <w:t xml:space="preserve"> </w:t>
      </w:r>
    </w:p>
    <w:p w14:paraId="5E1B73F0">
      <w:pPr>
        <w:widowControl/>
        <w:spacing w:line="372" w:lineRule="atLeast"/>
        <w:jc w:val="left"/>
        <w:rPr>
          <w:rFonts w:ascii="宋体" w:hAnsi="宋体" w:eastAsia="宋体" w:cs="宋体"/>
          <w:color w:val="000000" w:themeColor="text1"/>
          <w:sz w:val="24"/>
        </w:rPr>
      </w:pPr>
      <w:r>
        <w:rPr>
          <w:rFonts w:hint="eastAsia" w:ascii="宋体" w:hAnsi="宋体" w:eastAsia="宋体" w:cs="宋体"/>
          <w:color w:val="000000" w:themeColor="text1"/>
          <w:sz w:val="24"/>
        </w:rPr>
        <w:t>5</w:t>
      </w:r>
      <w:r>
        <w:rPr>
          <w:rFonts w:ascii="宋体" w:hAnsi="宋体" w:eastAsia="宋体" w:cs="宋体"/>
          <w:color w:val="000000" w:themeColor="text1"/>
          <w:sz w:val="24"/>
        </w:rPr>
        <w:t>. 违反校纪校规</w:t>
      </w:r>
      <w:r>
        <w:rPr>
          <w:rFonts w:hint="eastAsia" w:ascii="宋体" w:hAnsi="宋体" w:eastAsia="宋体" w:cs="宋体"/>
          <w:color w:val="000000" w:themeColor="text1"/>
          <w:sz w:val="24"/>
        </w:rPr>
        <w:t>、受到学校学院处分的；</w:t>
      </w:r>
    </w:p>
    <w:p w14:paraId="62F2393B">
      <w:pPr>
        <w:widowControl/>
        <w:spacing w:line="372" w:lineRule="atLeast"/>
        <w:jc w:val="left"/>
        <w:rPr>
          <w:rFonts w:ascii="宋体" w:hAnsi="宋体" w:eastAsia="宋体" w:cs="宋体"/>
          <w:color w:val="000000" w:themeColor="text1"/>
          <w:sz w:val="24"/>
        </w:rPr>
      </w:pPr>
      <w:r>
        <w:rPr>
          <w:rFonts w:hint="eastAsia" w:ascii="宋体" w:hAnsi="宋体" w:eastAsia="宋体" w:cs="宋体"/>
          <w:color w:val="000000" w:themeColor="text1"/>
          <w:sz w:val="24"/>
        </w:rPr>
        <w:t>6</w:t>
      </w:r>
      <w:r>
        <w:rPr>
          <w:rFonts w:ascii="宋体" w:hAnsi="宋体" w:eastAsia="宋体" w:cs="宋体"/>
          <w:color w:val="000000" w:themeColor="text1"/>
          <w:sz w:val="24"/>
        </w:rPr>
        <w:t>. 不支持或阻挠支部或班级重点工作推进</w:t>
      </w:r>
      <w:r>
        <w:rPr>
          <w:rFonts w:hint="eastAsia" w:ascii="宋体" w:hAnsi="宋体" w:eastAsia="宋体" w:cs="宋体"/>
          <w:color w:val="000000" w:themeColor="text1"/>
          <w:sz w:val="24"/>
        </w:rPr>
        <w:t>，</w:t>
      </w:r>
      <w:r>
        <w:rPr>
          <w:rFonts w:ascii="宋体" w:hAnsi="宋体" w:eastAsia="宋体" w:cs="宋体"/>
          <w:color w:val="000000" w:themeColor="text1"/>
          <w:sz w:val="24"/>
        </w:rPr>
        <w:t>在涉及利益的事情上与同学争抢</w:t>
      </w:r>
      <w:r>
        <w:rPr>
          <w:rFonts w:hint="eastAsia" w:ascii="宋体" w:hAnsi="宋体" w:eastAsia="宋体" w:cs="宋体"/>
          <w:color w:val="000000" w:themeColor="text1"/>
          <w:sz w:val="24"/>
        </w:rPr>
        <w:t>；</w:t>
      </w:r>
    </w:p>
    <w:p w14:paraId="44316236">
      <w:pPr>
        <w:widowControl/>
        <w:spacing w:line="372" w:lineRule="atLeast"/>
        <w:jc w:val="left"/>
        <w:rPr>
          <w:rFonts w:ascii="仿宋_GB2312" w:hAnsi="宋体" w:eastAsia="仿宋_GB2312" w:cs="仿宋_GB2312"/>
          <w:color w:val="000000" w:themeColor="text1"/>
          <w:kern w:val="0"/>
          <w:sz w:val="24"/>
        </w:rPr>
      </w:pPr>
      <w:r>
        <w:rPr>
          <w:rFonts w:hint="eastAsia" w:ascii="宋体" w:hAnsi="宋体" w:eastAsia="宋体" w:cs="宋体"/>
          <w:color w:val="000000" w:themeColor="text1"/>
          <w:sz w:val="24"/>
        </w:rPr>
        <w:t>7.学生干部服务意识差、不当履职在学生当中造成不良</w:t>
      </w:r>
      <w:bookmarkStart w:id="0" w:name="_GoBack"/>
      <w:bookmarkEnd w:id="0"/>
      <w:r>
        <w:rPr>
          <w:rFonts w:hint="eastAsia" w:ascii="宋体" w:hAnsi="宋体" w:eastAsia="宋体" w:cs="宋体"/>
          <w:color w:val="000000" w:themeColor="text1"/>
          <w:sz w:val="24"/>
        </w:rPr>
        <w:t>影响的</w:t>
      </w:r>
    </w:p>
    <w:p w14:paraId="0348FE61">
      <w:pPr>
        <w:widowControl/>
        <w:shd w:val="clear" w:color="auto" w:fill="FFFFFF"/>
        <w:spacing w:line="372" w:lineRule="atLeast"/>
        <w:jc w:val="left"/>
        <w:rPr>
          <w:rFonts w:ascii="仿宋_GB2312" w:hAnsi="宋体" w:eastAsia="仿宋_GB2312" w:cs="仿宋_GB2312"/>
          <w:color w:val="000000" w:themeColor="text1"/>
          <w:kern w:val="0"/>
          <w:sz w:val="24"/>
        </w:rPr>
      </w:pPr>
    </w:p>
    <w:p w14:paraId="3A460E18">
      <w:pPr>
        <w:widowControl/>
        <w:shd w:val="clear" w:color="auto" w:fill="FFFFFF"/>
        <w:spacing w:line="372" w:lineRule="atLeast"/>
        <w:jc w:val="cente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纺织服装</w:t>
      </w:r>
      <w:r>
        <w:rPr>
          <w:rFonts w:ascii="宋体" w:hAnsi="宋体" w:eastAsia="宋体" w:cs="宋体"/>
          <w:color w:val="000000" w:themeColor="text1"/>
          <w:sz w:val="32"/>
          <w:szCs w:val="32"/>
        </w:rPr>
        <w:t>学院学生党员发展积分</w:t>
      </w:r>
      <w:r>
        <w:rPr>
          <w:rFonts w:hint="eastAsia" w:ascii="宋体" w:hAnsi="宋体" w:eastAsia="宋体" w:cs="宋体"/>
          <w:color w:val="000000" w:themeColor="text1"/>
          <w:sz w:val="32"/>
          <w:szCs w:val="32"/>
        </w:rPr>
        <w:t>汇总表</w:t>
      </w:r>
    </w:p>
    <w:p w14:paraId="6C6F9B54">
      <w:pPr>
        <w:widowControl/>
        <w:jc w:val="left"/>
        <w:rPr>
          <w:rFonts w:ascii="仿宋_GB2312" w:hAnsi="宋体" w:eastAsia="仿宋_GB2312" w:cs="仿宋_GB2312"/>
          <w:color w:val="000000" w:themeColor="text1"/>
          <w:kern w:val="0"/>
          <w:sz w:val="24"/>
        </w:rPr>
      </w:pPr>
    </w:p>
    <w:p w14:paraId="153D661A">
      <w:pPr>
        <w:widowControl/>
        <w:rPr>
          <w:rFonts w:ascii="仿宋_GB2312" w:hAnsi="宋体" w:eastAsia="仿宋_GB2312" w:cs="仿宋_GB2312"/>
          <w:b/>
          <w:bCs/>
          <w:color w:val="000000" w:themeColor="text1"/>
          <w:kern w:val="0"/>
          <w:sz w:val="24"/>
          <w:u w:val="single"/>
        </w:rPr>
      </w:pPr>
      <w:r>
        <w:rPr>
          <w:rFonts w:hint="eastAsia" w:ascii="仿宋_GB2312" w:hAnsi="宋体" w:eastAsia="仿宋_GB2312" w:cs="仿宋_GB2312"/>
          <w:bCs/>
          <w:color w:val="000000" w:themeColor="text1"/>
          <w:kern w:val="0"/>
          <w:sz w:val="24"/>
        </w:rPr>
        <w:t>填表时间：</w:t>
      </w:r>
      <w:r>
        <w:rPr>
          <w:rFonts w:hint="eastAsia" w:ascii="仿宋_GB2312" w:hAnsi="宋体" w:eastAsia="仿宋_GB2312" w:cs="仿宋_GB2312"/>
          <w:bCs/>
          <w:color w:val="000000" w:themeColor="text1"/>
          <w:kern w:val="0"/>
          <w:sz w:val="24"/>
          <w:u w:val="single"/>
        </w:rPr>
        <w:t xml:space="preserve">               </w:t>
      </w:r>
      <w:r>
        <w:rPr>
          <w:rFonts w:hint="eastAsia" w:ascii="仿宋_GB2312" w:hAnsi="宋体" w:eastAsia="仿宋_GB2312" w:cs="仿宋_GB2312"/>
          <w:bCs/>
          <w:color w:val="000000" w:themeColor="text1"/>
          <w:kern w:val="0"/>
          <w:sz w:val="24"/>
        </w:rPr>
        <w:t xml:space="preserve">                                              填表人：</w:t>
      </w:r>
      <w:r>
        <w:rPr>
          <w:rFonts w:hint="eastAsia" w:ascii="仿宋_GB2312" w:hAnsi="宋体" w:eastAsia="仿宋_GB2312" w:cs="仿宋_GB2312"/>
          <w:b/>
          <w:bCs/>
          <w:color w:val="000000" w:themeColor="text1"/>
          <w:kern w:val="0"/>
          <w:sz w:val="24"/>
          <w:u w:val="single"/>
        </w:rPr>
        <w:t xml:space="preserve">              </w:t>
      </w:r>
      <w:r>
        <w:rPr>
          <w:rFonts w:hint="eastAsia" w:ascii="仿宋_GB2312" w:hAnsi="宋体" w:eastAsia="仿宋_GB2312" w:cs="仿宋_GB2312"/>
          <w:b/>
          <w:bCs/>
          <w:color w:val="000000" w:themeColor="text1"/>
          <w:kern w:val="0"/>
          <w:sz w:val="24"/>
        </w:rPr>
        <w:t xml:space="preserve">        </w:t>
      </w:r>
    </w:p>
    <w:p w14:paraId="2CC2938B">
      <w:pPr>
        <w:widowControl/>
        <w:shd w:val="clear" w:color="auto" w:fill="FFFFFF"/>
        <w:spacing w:line="372" w:lineRule="atLeast"/>
        <w:ind w:firstLine="1320" w:firstLineChars="550"/>
        <w:jc w:val="left"/>
        <w:rPr>
          <w:rFonts w:ascii="仿宋_GB2312" w:hAnsi="宋体" w:eastAsia="仿宋_GB2312" w:cs="仿宋_GB2312"/>
          <w:color w:val="000000" w:themeColor="text1"/>
          <w:kern w:val="0"/>
          <w:sz w:val="24"/>
          <w:u w:val="single"/>
        </w:rPr>
      </w:pPr>
    </w:p>
    <w:p w14:paraId="1898C4E6">
      <w:pPr>
        <w:widowControl/>
        <w:shd w:val="clear" w:color="auto" w:fill="FFFFFF"/>
        <w:spacing w:line="372" w:lineRule="atLeast"/>
        <w:jc w:val="left"/>
        <w:rPr>
          <w:rFonts w:ascii="仿宋_GB2312" w:hAnsi="宋体" w:eastAsia="仿宋_GB2312" w:cs="仿宋_GB2312"/>
          <w:color w:val="000000" w:themeColor="text1"/>
          <w:kern w:val="0"/>
          <w:sz w:val="24"/>
        </w:rPr>
      </w:pPr>
      <w:r>
        <w:rPr>
          <w:rFonts w:hint="eastAsia" w:ascii="仿宋_GB2312" w:hAnsi="宋体" w:eastAsia="仿宋_GB2312" w:cs="仿宋_GB2312"/>
          <w:color w:val="000000" w:themeColor="text1"/>
          <w:kern w:val="0"/>
          <w:sz w:val="24"/>
        </w:rPr>
        <w:t xml:space="preserve">     </w:t>
      </w:r>
    </w:p>
    <w:tbl>
      <w:tblPr>
        <w:tblStyle w:val="6"/>
        <w:tblW w:w="14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390"/>
        <w:gridCol w:w="1355"/>
        <w:gridCol w:w="1276"/>
        <w:gridCol w:w="1276"/>
        <w:gridCol w:w="1559"/>
        <w:gridCol w:w="1276"/>
        <w:gridCol w:w="992"/>
        <w:gridCol w:w="1170"/>
        <w:gridCol w:w="1296"/>
        <w:gridCol w:w="2578"/>
      </w:tblGrid>
      <w:tr w14:paraId="2E4D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0AE2F73">
            <w:pPr>
              <w:spacing w:line="580" w:lineRule="exact"/>
              <w:jc w:val="center"/>
              <w:rPr>
                <w:rFonts w:ascii="宋体" w:hAnsi="宋体" w:eastAsia="宋体" w:cs="宋体"/>
                <w:szCs w:val="21"/>
              </w:rPr>
            </w:pPr>
            <w:r>
              <w:rPr>
                <w:rFonts w:hint="eastAsia" w:ascii="宋体" w:hAnsi="宋体" w:eastAsia="宋体" w:cs="宋体"/>
                <w:szCs w:val="21"/>
              </w:rPr>
              <w:t>序号</w:t>
            </w:r>
          </w:p>
        </w:tc>
        <w:tc>
          <w:tcPr>
            <w:tcW w:w="1390" w:type="dxa"/>
            <w:tcBorders>
              <w:top w:val="single" w:color="auto" w:sz="4" w:space="0"/>
              <w:left w:val="single" w:color="auto" w:sz="4" w:space="0"/>
              <w:bottom w:val="single" w:color="auto" w:sz="4" w:space="0"/>
              <w:right w:val="single" w:color="auto" w:sz="4" w:space="0"/>
            </w:tcBorders>
            <w:vAlign w:val="center"/>
          </w:tcPr>
          <w:p w14:paraId="2F054012">
            <w:pPr>
              <w:spacing w:line="580" w:lineRule="exact"/>
              <w:jc w:val="center"/>
              <w:rPr>
                <w:rFonts w:ascii="宋体" w:hAnsi="宋体" w:eastAsia="宋体" w:cs="宋体"/>
                <w:szCs w:val="21"/>
              </w:rPr>
            </w:pPr>
            <w:r>
              <w:rPr>
                <w:rFonts w:hint="eastAsia" w:ascii="宋体" w:hAnsi="宋体" w:eastAsia="宋体" w:cs="宋体"/>
                <w:szCs w:val="21"/>
              </w:rPr>
              <w:t>姓名</w:t>
            </w:r>
          </w:p>
        </w:tc>
        <w:tc>
          <w:tcPr>
            <w:tcW w:w="1355" w:type="dxa"/>
            <w:tcBorders>
              <w:top w:val="single" w:color="auto" w:sz="4" w:space="0"/>
              <w:left w:val="single" w:color="auto" w:sz="4" w:space="0"/>
              <w:bottom w:val="single" w:color="auto" w:sz="4" w:space="0"/>
              <w:right w:val="single" w:color="auto" w:sz="4" w:space="0"/>
            </w:tcBorders>
          </w:tcPr>
          <w:p w14:paraId="541E155E">
            <w:pPr>
              <w:jc w:val="center"/>
              <w:rPr>
                <w:rFonts w:ascii="宋体" w:hAnsi="宋体" w:eastAsia="宋体" w:cs="宋体"/>
                <w:szCs w:val="21"/>
              </w:rPr>
            </w:pPr>
          </w:p>
          <w:p w14:paraId="33FD5472">
            <w:pPr>
              <w:jc w:val="center"/>
              <w:rPr>
                <w:rFonts w:ascii="宋体" w:hAnsi="宋体" w:eastAsia="宋体" w:cs="宋体"/>
                <w:szCs w:val="21"/>
              </w:rPr>
            </w:pPr>
            <w:r>
              <w:rPr>
                <w:rFonts w:hint="eastAsia" w:ascii="宋体" w:hAnsi="宋体" w:eastAsia="宋体" w:cs="宋体"/>
                <w:szCs w:val="21"/>
              </w:rPr>
              <w:t>班级</w:t>
            </w:r>
          </w:p>
        </w:tc>
        <w:tc>
          <w:tcPr>
            <w:tcW w:w="1276" w:type="dxa"/>
            <w:tcBorders>
              <w:top w:val="single" w:color="auto" w:sz="4" w:space="0"/>
              <w:left w:val="single" w:color="auto" w:sz="4" w:space="0"/>
              <w:bottom w:val="single" w:color="auto" w:sz="4" w:space="0"/>
              <w:right w:val="single" w:color="auto" w:sz="4" w:space="0"/>
            </w:tcBorders>
            <w:vAlign w:val="center"/>
          </w:tcPr>
          <w:p w14:paraId="657F6140">
            <w:pPr>
              <w:jc w:val="center"/>
              <w:rPr>
                <w:rFonts w:ascii="宋体" w:hAnsi="宋体" w:eastAsia="宋体" w:cs="宋体"/>
                <w:szCs w:val="21"/>
              </w:rPr>
            </w:pPr>
            <w:r>
              <w:rPr>
                <w:rFonts w:hint="eastAsia" w:ascii="宋体" w:hAnsi="宋体" w:eastAsia="宋体" w:cs="宋体"/>
                <w:szCs w:val="21"/>
              </w:rPr>
              <w:t>思想政治</w:t>
            </w:r>
          </w:p>
          <w:p w14:paraId="1050B216">
            <w:pPr>
              <w:jc w:val="center"/>
              <w:rPr>
                <w:rFonts w:ascii="宋体" w:hAnsi="宋体" w:eastAsia="宋体" w:cs="宋体"/>
                <w:szCs w:val="21"/>
              </w:rPr>
            </w:pPr>
            <w:r>
              <w:rPr>
                <w:rFonts w:hint="eastAsia" w:ascii="宋体" w:hAnsi="宋体" w:eastAsia="宋体" w:cs="宋体"/>
                <w:szCs w:val="21"/>
              </w:rPr>
              <w:t>（20分）</w:t>
            </w:r>
          </w:p>
        </w:tc>
        <w:tc>
          <w:tcPr>
            <w:tcW w:w="1276" w:type="dxa"/>
            <w:tcBorders>
              <w:top w:val="single" w:color="auto" w:sz="4" w:space="0"/>
              <w:left w:val="single" w:color="auto" w:sz="4" w:space="0"/>
              <w:bottom w:val="single" w:color="auto" w:sz="4" w:space="0"/>
              <w:right w:val="single" w:color="auto" w:sz="4" w:space="0"/>
            </w:tcBorders>
            <w:vAlign w:val="center"/>
          </w:tcPr>
          <w:p w14:paraId="116F3FDD">
            <w:pPr>
              <w:jc w:val="center"/>
              <w:rPr>
                <w:rFonts w:ascii="宋体" w:hAnsi="宋体" w:eastAsia="宋体" w:cs="宋体"/>
                <w:szCs w:val="21"/>
              </w:rPr>
            </w:pPr>
            <w:r>
              <w:rPr>
                <w:rFonts w:hint="eastAsia" w:ascii="宋体" w:hAnsi="宋体" w:eastAsia="宋体" w:cs="宋体"/>
                <w:szCs w:val="21"/>
              </w:rPr>
              <w:t>作用发挥</w:t>
            </w:r>
          </w:p>
          <w:p w14:paraId="1444786A">
            <w:pPr>
              <w:jc w:val="center"/>
              <w:rPr>
                <w:rFonts w:ascii="宋体" w:hAnsi="宋体" w:eastAsia="宋体" w:cs="宋体"/>
                <w:szCs w:val="21"/>
              </w:rPr>
            </w:pPr>
            <w:r>
              <w:rPr>
                <w:rFonts w:hint="eastAsia" w:ascii="宋体" w:hAnsi="宋体" w:eastAsia="宋体" w:cs="宋体"/>
                <w:szCs w:val="21"/>
              </w:rPr>
              <w:t>(35分)</w:t>
            </w:r>
          </w:p>
        </w:tc>
        <w:tc>
          <w:tcPr>
            <w:tcW w:w="1559" w:type="dxa"/>
            <w:tcBorders>
              <w:top w:val="single" w:color="auto" w:sz="4" w:space="0"/>
              <w:left w:val="single" w:color="auto" w:sz="4" w:space="0"/>
              <w:bottom w:val="single" w:color="auto" w:sz="4" w:space="0"/>
              <w:right w:val="single" w:color="auto" w:sz="4" w:space="0"/>
            </w:tcBorders>
            <w:vAlign w:val="center"/>
          </w:tcPr>
          <w:p w14:paraId="7D6293A1">
            <w:pPr>
              <w:widowControl/>
              <w:jc w:val="center"/>
              <w:rPr>
                <w:rFonts w:ascii="宋体" w:hAnsi="宋体" w:eastAsia="宋体" w:cs="宋体"/>
                <w:szCs w:val="21"/>
              </w:rPr>
            </w:pPr>
            <w:r>
              <w:rPr>
                <w:rFonts w:hint="eastAsia" w:ascii="宋体" w:hAnsi="宋体" w:eastAsia="宋体" w:cs="宋体"/>
                <w:szCs w:val="21"/>
              </w:rPr>
              <w:t>学习示范</w:t>
            </w:r>
          </w:p>
          <w:p w14:paraId="4796D091">
            <w:pPr>
              <w:widowControl/>
              <w:jc w:val="center"/>
              <w:rPr>
                <w:rFonts w:ascii="宋体" w:hAnsi="宋体" w:eastAsia="宋体" w:cs="宋体"/>
                <w:szCs w:val="21"/>
              </w:rPr>
            </w:pPr>
            <w:r>
              <w:rPr>
                <w:rFonts w:hint="eastAsia" w:ascii="宋体" w:hAnsi="宋体" w:eastAsia="宋体" w:cs="宋体"/>
                <w:szCs w:val="21"/>
              </w:rPr>
              <w:t>（30分）</w:t>
            </w:r>
          </w:p>
        </w:tc>
        <w:tc>
          <w:tcPr>
            <w:tcW w:w="1276" w:type="dxa"/>
            <w:tcBorders>
              <w:top w:val="single" w:color="auto" w:sz="4" w:space="0"/>
              <w:left w:val="single" w:color="auto" w:sz="4" w:space="0"/>
              <w:bottom w:val="single" w:color="auto" w:sz="4" w:space="0"/>
              <w:right w:val="single" w:color="auto" w:sz="4" w:space="0"/>
            </w:tcBorders>
            <w:vAlign w:val="center"/>
          </w:tcPr>
          <w:p w14:paraId="6E835D0A">
            <w:pPr>
              <w:widowControl/>
              <w:jc w:val="center"/>
              <w:rPr>
                <w:rFonts w:ascii="宋体" w:hAnsi="宋体" w:eastAsia="宋体" w:cs="宋体"/>
                <w:szCs w:val="21"/>
              </w:rPr>
            </w:pPr>
            <w:r>
              <w:rPr>
                <w:rFonts w:hint="eastAsia" w:ascii="宋体" w:hAnsi="宋体" w:eastAsia="宋体" w:cs="宋体"/>
                <w:szCs w:val="21"/>
              </w:rPr>
              <w:t>群众认可度</w:t>
            </w:r>
          </w:p>
          <w:p w14:paraId="1456FAF2">
            <w:pPr>
              <w:jc w:val="center"/>
              <w:rPr>
                <w:rFonts w:ascii="宋体" w:hAnsi="宋体" w:eastAsia="宋体" w:cs="宋体"/>
                <w:szCs w:val="21"/>
              </w:rPr>
            </w:pPr>
            <w:r>
              <w:rPr>
                <w:rFonts w:hint="eastAsia" w:ascii="宋体" w:hAnsi="宋体" w:eastAsia="宋体" w:cs="宋体"/>
                <w:szCs w:val="21"/>
              </w:rPr>
              <w:t>（15分）</w:t>
            </w:r>
          </w:p>
        </w:tc>
        <w:tc>
          <w:tcPr>
            <w:tcW w:w="992" w:type="dxa"/>
            <w:tcBorders>
              <w:top w:val="single" w:color="auto" w:sz="4" w:space="0"/>
              <w:left w:val="single" w:color="auto" w:sz="4" w:space="0"/>
              <w:bottom w:val="single" w:color="auto" w:sz="4" w:space="0"/>
              <w:right w:val="single" w:color="auto" w:sz="4" w:space="0"/>
            </w:tcBorders>
            <w:vAlign w:val="center"/>
          </w:tcPr>
          <w:p w14:paraId="6841B45C">
            <w:pPr>
              <w:spacing w:line="580" w:lineRule="exact"/>
              <w:jc w:val="center"/>
              <w:rPr>
                <w:rFonts w:ascii="宋体" w:hAnsi="宋体" w:eastAsia="宋体" w:cs="宋体"/>
                <w:szCs w:val="21"/>
              </w:rPr>
            </w:pPr>
            <w:r>
              <w:rPr>
                <w:rFonts w:hint="eastAsia" w:ascii="宋体" w:hAnsi="宋体" w:eastAsia="宋体" w:cs="宋体"/>
                <w:szCs w:val="21"/>
              </w:rPr>
              <w:t>总分</w:t>
            </w:r>
          </w:p>
        </w:tc>
        <w:tc>
          <w:tcPr>
            <w:tcW w:w="1170" w:type="dxa"/>
            <w:tcBorders>
              <w:top w:val="single" w:color="auto" w:sz="4" w:space="0"/>
              <w:left w:val="single" w:color="auto" w:sz="4" w:space="0"/>
              <w:bottom w:val="single" w:color="auto" w:sz="4" w:space="0"/>
              <w:right w:val="single" w:color="auto" w:sz="4" w:space="0"/>
            </w:tcBorders>
            <w:vAlign w:val="center"/>
          </w:tcPr>
          <w:p w14:paraId="5ED42672">
            <w:pPr>
              <w:jc w:val="center"/>
              <w:rPr>
                <w:rFonts w:ascii="宋体" w:hAnsi="宋体" w:eastAsia="宋体" w:cs="宋体"/>
                <w:szCs w:val="21"/>
              </w:rPr>
            </w:pPr>
            <w:r>
              <w:rPr>
                <w:rFonts w:hint="eastAsia" w:ascii="宋体" w:hAnsi="宋体" w:eastAsia="宋体" w:cs="宋体"/>
                <w:szCs w:val="21"/>
              </w:rPr>
              <w:t>负面清单情况</w:t>
            </w:r>
          </w:p>
        </w:tc>
        <w:tc>
          <w:tcPr>
            <w:tcW w:w="1296" w:type="dxa"/>
            <w:tcBorders>
              <w:top w:val="single" w:color="auto" w:sz="4" w:space="0"/>
              <w:left w:val="single" w:color="auto" w:sz="4" w:space="0"/>
              <w:bottom w:val="single" w:color="auto" w:sz="4" w:space="0"/>
              <w:right w:val="single" w:color="auto" w:sz="4" w:space="0"/>
            </w:tcBorders>
            <w:vAlign w:val="center"/>
          </w:tcPr>
          <w:p w14:paraId="0B23424E">
            <w:pPr>
              <w:spacing w:line="580" w:lineRule="exact"/>
              <w:jc w:val="center"/>
              <w:rPr>
                <w:rFonts w:ascii="宋体" w:hAnsi="宋体" w:eastAsia="宋体" w:cs="宋体"/>
                <w:szCs w:val="21"/>
              </w:rPr>
            </w:pPr>
            <w:r>
              <w:rPr>
                <w:rFonts w:hint="eastAsia" w:ascii="宋体" w:hAnsi="宋体" w:eastAsia="宋体" w:cs="宋体"/>
                <w:szCs w:val="21"/>
              </w:rPr>
              <w:t>辅导员签字</w:t>
            </w:r>
          </w:p>
        </w:tc>
        <w:tc>
          <w:tcPr>
            <w:tcW w:w="2578" w:type="dxa"/>
            <w:tcBorders>
              <w:top w:val="single" w:color="auto" w:sz="4" w:space="0"/>
              <w:left w:val="single" w:color="auto" w:sz="4" w:space="0"/>
              <w:bottom w:val="single" w:color="auto" w:sz="4" w:space="0"/>
              <w:right w:val="single" w:color="auto" w:sz="4" w:space="0"/>
            </w:tcBorders>
            <w:vAlign w:val="center"/>
          </w:tcPr>
          <w:p w14:paraId="19480051">
            <w:pPr>
              <w:spacing w:line="580" w:lineRule="exact"/>
              <w:jc w:val="center"/>
              <w:rPr>
                <w:rFonts w:ascii="宋体" w:hAnsi="宋体" w:eastAsia="宋体" w:cs="宋体"/>
                <w:szCs w:val="21"/>
              </w:rPr>
            </w:pPr>
            <w:r>
              <w:rPr>
                <w:rFonts w:hint="eastAsia" w:ascii="宋体" w:hAnsi="宋体" w:eastAsia="宋体" w:cs="宋体"/>
                <w:szCs w:val="21"/>
              </w:rPr>
              <w:t>备注</w:t>
            </w:r>
          </w:p>
        </w:tc>
      </w:tr>
      <w:tr w14:paraId="45E0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688279A6">
            <w:pPr>
              <w:spacing w:line="580" w:lineRule="exact"/>
              <w:jc w:val="center"/>
              <w:rPr>
                <w:rFonts w:ascii="宋体" w:hAnsi="宋体" w:eastAsia="宋体" w:cs="宋体"/>
                <w:sz w:val="24"/>
              </w:rPr>
            </w:pPr>
            <w:r>
              <w:rPr>
                <w:rFonts w:hint="eastAsia" w:ascii="宋体" w:hAnsi="宋体" w:eastAsia="宋体" w:cs="宋体"/>
                <w:sz w:val="24"/>
              </w:rPr>
              <w:t>1</w:t>
            </w:r>
          </w:p>
        </w:tc>
        <w:tc>
          <w:tcPr>
            <w:tcW w:w="1390" w:type="dxa"/>
            <w:tcBorders>
              <w:top w:val="single" w:color="auto" w:sz="4" w:space="0"/>
              <w:left w:val="single" w:color="auto" w:sz="4" w:space="0"/>
              <w:bottom w:val="single" w:color="auto" w:sz="4" w:space="0"/>
              <w:right w:val="single" w:color="auto" w:sz="4" w:space="0"/>
            </w:tcBorders>
          </w:tcPr>
          <w:p w14:paraId="4BEBE890">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7FF70345">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3E773333">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39503E74">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2494040">
            <w:pPr>
              <w:spacing w:line="580" w:lineRule="exact"/>
              <w:jc w:val="center"/>
              <w:rPr>
                <w:rFonts w:ascii="宋体" w:hAnsi="宋体" w:eastAsia="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2B9E7DCC">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79694D1B">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51094DA6">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0AEC49BF">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4F8E20BF">
            <w:pPr>
              <w:spacing w:line="580" w:lineRule="exact"/>
              <w:jc w:val="center"/>
              <w:rPr>
                <w:rFonts w:ascii="宋体" w:hAnsi="宋体" w:eastAsia="宋体" w:cs="宋体"/>
                <w:sz w:val="24"/>
              </w:rPr>
            </w:pPr>
          </w:p>
        </w:tc>
      </w:tr>
      <w:tr w14:paraId="39B5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36794AAE">
            <w:pPr>
              <w:spacing w:line="580" w:lineRule="exact"/>
              <w:jc w:val="center"/>
              <w:rPr>
                <w:rFonts w:ascii="宋体" w:hAnsi="宋体" w:eastAsia="宋体" w:cs="宋体"/>
                <w:sz w:val="24"/>
              </w:rPr>
            </w:pPr>
            <w:r>
              <w:rPr>
                <w:rFonts w:hint="eastAsia" w:ascii="宋体" w:hAnsi="宋体" w:eastAsia="宋体" w:cs="宋体"/>
                <w:sz w:val="24"/>
              </w:rPr>
              <w:t>2</w:t>
            </w:r>
          </w:p>
        </w:tc>
        <w:tc>
          <w:tcPr>
            <w:tcW w:w="1390" w:type="dxa"/>
            <w:tcBorders>
              <w:top w:val="single" w:color="auto" w:sz="4" w:space="0"/>
              <w:left w:val="single" w:color="auto" w:sz="4" w:space="0"/>
              <w:bottom w:val="single" w:color="auto" w:sz="4" w:space="0"/>
              <w:right w:val="single" w:color="auto" w:sz="4" w:space="0"/>
            </w:tcBorders>
          </w:tcPr>
          <w:p w14:paraId="0A0BFAFD">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3CB22D12">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CE760C5">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2EC4369D">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602214F9">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2D583D3B">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7DC579C2">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380519CF">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43E9315C">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6E0B3157">
            <w:pPr>
              <w:spacing w:line="580" w:lineRule="exact"/>
              <w:jc w:val="center"/>
              <w:rPr>
                <w:rFonts w:ascii="宋体" w:hAnsi="宋体" w:eastAsia="宋体" w:cs="宋体"/>
                <w:sz w:val="24"/>
              </w:rPr>
            </w:pPr>
          </w:p>
        </w:tc>
      </w:tr>
      <w:tr w14:paraId="0D44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66FE78F4">
            <w:pPr>
              <w:spacing w:line="580" w:lineRule="exact"/>
              <w:jc w:val="center"/>
              <w:rPr>
                <w:rFonts w:ascii="宋体" w:hAnsi="宋体" w:eastAsia="宋体" w:cs="宋体"/>
                <w:sz w:val="24"/>
              </w:rPr>
            </w:pPr>
            <w:r>
              <w:rPr>
                <w:rFonts w:hint="eastAsia" w:ascii="宋体" w:hAnsi="宋体" w:eastAsia="宋体" w:cs="宋体"/>
                <w:sz w:val="24"/>
              </w:rPr>
              <w:t>3</w:t>
            </w:r>
          </w:p>
        </w:tc>
        <w:tc>
          <w:tcPr>
            <w:tcW w:w="1390" w:type="dxa"/>
            <w:tcBorders>
              <w:top w:val="single" w:color="auto" w:sz="4" w:space="0"/>
              <w:left w:val="single" w:color="auto" w:sz="4" w:space="0"/>
              <w:bottom w:val="single" w:color="auto" w:sz="4" w:space="0"/>
              <w:right w:val="single" w:color="auto" w:sz="4" w:space="0"/>
            </w:tcBorders>
          </w:tcPr>
          <w:p w14:paraId="08C44EE4">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13AB88B5">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4C30D7B">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08716CD3">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561F048E">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7DA5FFCA">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19679B90">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134CEC98">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2D7ACA3F">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640028D8">
            <w:pPr>
              <w:spacing w:line="580" w:lineRule="exact"/>
              <w:jc w:val="center"/>
              <w:rPr>
                <w:rFonts w:ascii="宋体" w:hAnsi="宋体" w:eastAsia="宋体" w:cs="宋体"/>
                <w:sz w:val="24"/>
              </w:rPr>
            </w:pPr>
          </w:p>
        </w:tc>
      </w:tr>
      <w:tr w14:paraId="06AD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206446D4">
            <w:pPr>
              <w:spacing w:line="580" w:lineRule="exact"/>
              <w:jc w:val="center"/>
              <w:rPr>
                <w:rFonts w:ascii="宋体" w:hAnsi="宋体" w:eastAsia="宋体" w:cs="宋体"/>
                <w:sz w:val="24"/>
              </w:rPr>
            </w:pPr>
            <w:r>
              <w:rPr>
                <w:rFonts w:hint="eastAsia" w:ascii="宋体" w:hAnsi="宋体" w:eastAsia="宋体" w:cs="宋体"/>
                <w:sz w:val="24"/>
              </w:rPr>
              <w:t>4</w:t>
            </w:r>
          </w:p>
        </w:tc>
        <w:tc>
          <w:tcPr>
            <w:tcW w:w="1390" w:type="dxa"/>
            <w:tcBorders>
              <w:top w:val="single" w:color="auto" w:sz="4" w:space="0"/>
              <w:left w:val="single" w:color="auto" w:sz="4" w:space="0"/>
              <w:bottom w:val="single" w:color="auto" w:sz="4" w:space="0"/>
              <w:right w:val="single" w:color="auto" w:sz="4" w:space="0"/>
            </w:tcBorders>
          </w:tcPr>
          <w:p w14:paraId="34E741EE">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0A272E06">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3F0CD6BF">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452E5361">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11C1DE2">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51BA5AB">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20D3D47E">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52D77D28">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7C67CCE7">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1F58597B">
            <w:pPr>
              <w:spacing w:line="580" w:lineRule="exact"/>
              <w:jc w:val="center"/>
              <w:rPr>
                <w:rFonts w:ascii="宋体" w:hAnsi="宋体" w:eastAsia="宋体" w:cs="宋体"/>
                <w:sz w:val="24"/>
              </w:rPr>
            </w:pPr>
          </w:p>
        </w:tc>
      </w:tr>
      <w:tr w14:paraId="4D07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3E7BD59B">
            <w:pPr>
              <w:spacing w:line="580" w:lineRule="exact"/>
              <w:jc w:val="center"/>
              <w:rPr>
                <w:rFonts w:ascii="宋体" w:hAnsi="宋体" w:eastAsia="宋体" w:cs="宋体"/>
                <w:sz w:val="24"/>
              </w:rPr>
            </w:pPr>
            <w:r>
              <w:rPr>
                <w:rFonts w:hint="eastAsia" w:ascii="宋体" w:hAnsi="宋体" w:eastAsia="宋体" w:cs="宋体"/>
                <w:sz w:val="24"/>
              </w:rPr>
              <w:t>5</w:t>
            </w:r>
          </w:p>
        </w:tc>
        <w:tc>
          <w:tcPr>
            <w:tcW w:w="1390" w:type="dxa"/>
            <w:tcBorders>
              <w:top w:val="single" w:color="auto" w:sz="4" w:space="0"/>
              <w:left w:val="single" w:color="auto" w:sz="4" w:space="0"/>
              <w:bottom w:val="single" w:color="auto" w:sz="4" w:space="0"/>
              <w:right w:val="single" w:color="auto" w:sz="4" w:space="0"/>
            </w:tcBorders>
          </w:tcPr>
          <w:p w14:paraId="60878D13">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52544353">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2A2B74A">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DB138F7">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0896A4A9">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B3322FC">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25CA3A4E">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2367E0CA">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23F293EB">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118AA642">
            <w:pPr>
              <w:spacing w:line="580" w:lineRule="exact"/>
              <w:jc w:val="center"/>
              <w:rPr>
                <w:rFonts w:ascii="宋体" w:hAnsi="宋体" w:eastAsia="宋体" w:cs="宋体"/>
                <w:sz w:val="24"/>
              </w:rPr>
            </w:pPr>
          </w:p>
        </w:tc>
      </w:tr>
      <w:tr w14:paraId="19DA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2F80A4FD">
            <w:pPr>
              <w:spacing w:line="580" w:lineRule="exact"/>
              <w:jc w:val="center"/>
              <w:rPr>
                <w:rFonts w:ascii="宋体" w:hAnsi="宋体" w:eastAsia="宋体" w:cs="宋体"/>
                <w:sz w:val="24"/>
              </w:rPr>
            </w:pPr>
            <w:r>
              <w:rPr>
                <w:rFonts w:hint="eastAsia" w:ascii="宋体" w:hAnsi="宋体" w:eastAsia="宋体" w:cs="宋体"/>
                <w:sz w:val="24"/>
              </w:rPr>
              <w:t>6</w:t>
            </w:r>
          </w:p>
        </w:tc>
        <w:tc>
          <w:tcPr>
            <w:tcW w:w="1390" w:type="dxa"/>
            <w:tcBorders>
              <w:top w:val="single" w:color="auto" w:sz="4" w:space="0"/>
              <w:left w:val="single" w:color="auto" w:sz="4" w:space="0"/>
              <w:bottom w:val="single" w:color="auto" w:sz="4" w:space="0"/>
              <w:right w:val="single" w:color="auto" w:sz="4" w:space="0"/>
            </w:tcBorders>
          </w:tcPr>
          <w:p w14:paraId="7A89A578">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1BB10F86">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8319306">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264C0161">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2ABA1C1A">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BAC5808">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0DB2DDBA">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489B38C6">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0A323390">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18FEA0CF">
            <w:pPr>
              <w:spacing w:line="580" w:lineRule="exact"/>
              <w:jc w:val="center"/>
              <w:rPr>
                <w:rFonts w:ascii="宋体" w:hAnsi="宋体" w:eastAsia="宋体" w:cs="宋体"/>
                <w:sz w:val="24"/>
              </w:rPr>
            </w:pPr>
          </w:p>
        </w:tc>
      </w:tr>
      <w:tr w14:paraId="4AB5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136462EE">
            <w:pPr>
              <w:spacing w:line="580" w:lineRule="exact"/>
              <w:jc w:val="center"/>
              <w:rPr>
                <w:rFonts w:ascii="宋体" w:hAnsi="宋体" w:eastAsia="宋体" w:cs="宋体"/>
                <w:sz w:val="24"/>
              </w:rPr>
            </w:pPr>
            <w:r>
              <w:rPr>
                <w:rFonts w:hint="eastAsia" w:ascii="宋体" w:hAnsi="宋体" w:eastAsia="宋体" w:cs="宋体"/>
                <w:sz w:val="24"/>
              </w:rPr>
              <w:t>7</w:t>
            </w:r>
          </w:p>
        </w:tc>
        <w:tc>
          <w:tcPr>
            <w:tcW w:w="1390" w:type="dxa"/>
            <w:tcBorders>
              <w:top w:val="single" w:color="auto" w:sz="4" w:space="0"/>
              <w:left w:val="single" w:color="auto" w:sz="4" w:space="0"/>
              <w:bottom w:val="single" w:color="auto" w:sz="4" w:space="0"/>
              <w:right w:val="single" w:color="auto" w:sz="4" w:space="0"/>
            </w:tcBorders>
          </w:tcPr>
          <w:p w14:paraId="00B6E4E5">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03815B87">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0469C5CF">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4AA451C6">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0A6DD7B6">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09D163DB">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2C4302D5">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244EF445">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12BA3FC2">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0F9C3131">
            <w:pPr>
              <w:spacing w:line="580" w:lineRule="exact"/>
              <w:jc w:val="center"/>
              <w:rPr>
                <w:rFonts w:ascii="宋体" w:hAnsi="宋体" w:eastAsia="宋体" w:cs="宋体"/>
                <w:sz w:val="24"/>
              </w:rPr>
            </w:pPr>
          </w:p>
        </w:tc>
      </w:tr>
      <w:tr w14:paraId="5AC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674" w:type="dxa"/>
            <w:tcBorders>
              <w:top w:val="single" w:color="auto" w:sz="4" w:space="0"/>
              <w:left w:val="single" w:color="auto" w:sz="4" w:space="0"/>
              <w:bottom w:val="single" w:color="auto" w:sz="4" w:space="0"/>
              <w:right w:val="single" w:color="auto" w:sz="4" w:space="0"/>
            </w:tcBorders>
          </w:tcPr>
          <w:p w14:paraId="09857EC7">
            <w:pPr>
              <w:spacing w:line="580" w:lineRule="exact"/>
              <w:jc w:val="center"/>
              <w:rPr>
                <w:rFonts w:ascii="宋体" w:hAnsi="宋体" w:eastAsia="宋体" w:cs="宋体"/>
                <w:sz w:val="24"/>
              </w:rPr>
            </w:pPr>
            <w:r>
              <w:rPr>
                <w:rFonts w:hint="eastAsia" w:ascii="宋体" w:hAnsi="宋体" w:eastAsia="宋体" w:cs="宋体"/>
                <w:sz w:val="24"/>
              </w:rPr>
              <w:t>8</w:t>
            </w:r>
          </w:p>
        </w:tc>
        <w:tc>
          <w:tcPr>
            <w:tcW w:w="1390" w:type="dxa"/>
            <w:tcBorders>
              <w:top w:val="single" w:color="auto" w:sz="4" w:space="0"/>
              <w:left w:val="single" w:color="auto" w:sz="4" w:space="0"/>
              <w:bottom w:val="single" w:color="auto" w:sz="4" w:space="0"/>
              <w:right w:val="single" w:color="auto" w:sz="4" w:space="0"/>
            </w:tcBorders>
          </w:tcPr>
          <w:p w14:paraId="2B399995">
            <w:pPr>
              <w:spacing w:line="580" w:lineRule="exact"/>
              <w:jc w:val="center"/>
              <w:rPr>
                <w:rFonts w:ascii="宋体" w:hAnsi="宋体" w:eastAsia="宋体" w:cs="宋体"/>
                <w:sz w:val="24"/>
              </w:rPr>
            </w:pPr>
          </w:p>
        </w:tc>
        <w:tc>
          <w:tcPr>
            <w:tcW w:w="1355" w:type="dxa"/>
            <w:tcBorders>
              <w:top w:val="single" w:color="auto" w:sz="4" w:space="0"/>
              <w:left w:val="single" w:color="auto" w:sz="4" w:space="0"/>
              <w:bottom w:val="single" w:color="auto" w:sz="4" w:space="0"/>
              <w:right w:val="single" w:color="auto" w:sz="4" w:space="0"/>
            </w:tcBorders>
          </w:tcPr>
          <w:p w14:paraId="2121EFF8">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9D87E09">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10418F3">
            <w:pPr>
              <w:spacing w:line="580" w:lineRule="exact"/>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08B629B7">
            <w:pPr>
              <w:spacing w:line="580" w:lineRule="exact"/>
              <w:jc w:val="center"/>
              <w:rPr>
                <w:rFonts w:ascii="宋体" w:hAnsi="宋体" w:eastAsia="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6EA9641A">
            <w:pPr>
              <w:spacing w:line="580" w:lineRule="exact"/>
              <w:jc w:val="center"/>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tcPr>
          <w:p w14:paraId="481F26A7">
            <w:pPr>
              <w:spacing w:line="580" w:lineRule="exact"/>
              <w:jc w:val="center"/>
              <w:rPr>
                <w:rFonts w:ascii="宋体" w:hAnsi="宋体" w:eastAsia="宋体" w:cs="宋体"/>
                <w:sz w:val="24"/>
              </w:rPr>
            </w:pPr>
          </w:p>
        </w:tc>
        <w:tc>
          <w:tcPr>
            <w:tcW w:w="1170" w:type="dxa"/>
            <w:tcBorders>
              <w:top w:val="single" w:color="auto" w:sz="4" w:space="0"/>
              <w:left w:val="single" w:color="auto" w:sz="4" w:space="0"/>
              <w:bottom w:val="single" w:color="auto" w:sz="4" w:space="0"/>
              <w:right w:val="single" w:color="auto" w:sz="4" w:space="0"/>
            </w:tcBorders>
          </w:tcPr>
          <w:p w14:paraId="0B60C843">
            <w:pPr>
              <w:spacing w:line="580" w:lineRule="exact"/>
              <w:jc w:val="center"/>
              <w:rPr>
                <w:rFonts w:ascii="宋体" w:hAnsi="宋体" w:eastAsia="宋体" w:cs="宋体"/>
                <w:sz w:val="24"/>
              </w:rPr>
            </w:pPr>
          </w:p>
        </w:tc>
        <w:tc>
          <w:tcPr>
            <w:tcW w:w="1296" w:type="dxa"/>
            <w:tcBorders>
              <w:top w:val="single" w:color="auto" w:sz="4" w:space="0"/>
              <w:left w:val="single" w:color="auto" w:sz="4" w:space="0"/>
              <w:bottom w:val="single" w:color="auto" w:sz="4" w:space="0"/>
              <w:right w:val="single" w:color="auto" w:sz="4" w:space="0"/>
            </w:tcBorders>
          </w:tcPr>
          <w:p w14:paraId="1F0CCEC2">
            <w:pPr>
              <w:spacing w:line="580" w:lineRule="exact"/>
              <w:jc w:val="center"/>
              <w:rPr>
                <w:rFonts w:ascii="宋体" w:hAnsi="宋体" w:eastAsia="宋体" w:cs="宋体"/>
                <w:sz w:val="24"/>
              </w:rPr>
            </w:pPr>
          </w:p>
        </w:tc>
        <w:tc>
          <w:tcPr>
            <w:tcW w:w="2578" w:type="dxa"/>
            <w:tcBorders>
              <w:top w:val="single" w:color="auto" w:sz="4" w:space="0"/>
              <w:left w:val="single" w:color="auto" w:sz="4" w:space="0"/>
              <w:bottom w:val="single" w:color="auto" w:sz="4" w:space="0"/>
              <w:right w:val="single" w:color="auto" w:sz="4" w:space="0"/>
            </w:tcBorders>
          </w:tcPr>
          <w:p w14:paraId="3F246ACF">
            <w:pPr>
              <w:spacing w:line="580" w:lineRule="exact"/>
              <w:jc w:val="center"/>
              <w:rPr>
                <w:rFonts w:ascii="宋体" w:hAnsi="宋体" w:eastAsia="宋体" w:cs="宋体"/>
                <w:sz w:val="24"/>
              </w:rPr>
            </w:pPr>
          </w:p>
        </w:tc>
      </w:tr>
    </w:tbl>
    <w:p w14:paraId="3C2C5A1B">
      <w:pPr>
        <w:widowControl/>
        <w:shd w:val="clear" w:color="auto" w:fill="FFFFFF"/>
        <w:spacing w:line="372" w:lineRule="atLeast"/>
        <w:jc w:val="left"/>
        <w:rPr>
          <w:rFonts w:ascii="宋体" w:hAnsi="宋体" w:eastAsia="宋体" w:cs="宋体"/>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32321"/>
    <w:multiLevelType w:val="singleLevel"/>
    <w:tmpl w:val="92032321"/>
    <w:lvl w:ilvl="0" w:tentative="0">
      <w:start w:val="1"/>
      <w:numFmt w:val="chineseCounting"/>
      <w:suff w:val="nothing"/>
      <w:lvlText w:val="（%1）"/>
      <w:lvlJc w:val="left"/>
      <w:rPr>
        <w:rFonts w:hint="eastAsia"/>
      </w:rPr>
    </w:lvl>
  </w:abstractNum>
  <w:abstractNum w:abstractNumId="1">
    <w:nsid w:val="65330AB6"/>
    <w:multiLevelType w:val="singleLevel"/>
    <w:tmpl w:val="65330A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5419E"/>
    <w:rsid w:val="00030A38"/>
    <w:rsid w:val="00032D6B"/>
    <w:rsid w:val="000379BE"/>
    <w:rsid w:val="000436B0"/>
    <w:rsid w:val="00140BDF"/>
    <w:rsid w:val="001607E9"/>
    <w:rsid w:val="001B3BD4"/>
    <w:rsid w:val="001F2FFF"/>
    <w:rsid w:val="00242887"/>
    <w:rsid w:val="00272953"/>
    <w:rsid w:val="002810B1"/>
    <w:rsid w:val="002C1552"/>
    <w:rsid w:val="002F3711"/>
    <w:rsid w:val="0031098C"/>
    <w:rsid w:val="003E133E"/>
    <w:rsid w:val="00403F50"/>
    <w:rsid w:val="004478F6"/>
    <w:rsid w:val="00451E8B"/>
    <w:rsid w:val="00463B79"/>
    <w:rsid w:val="004766DC"/>
    <w:rsid w:val="004D3FE3"/>
    <w:rsid w:val="005572D1"/>
    <w:rsid w:val="005964AA"/>
    <w:rsid w:val="005C1122"/>
    <w:rsid w:val="006A7709"/>
    <w:rsid w:val="006F32ED"/>
    <w:rsid w:val="00771F66"/>
    <w:rsid w:val="00772A85"/>
    <w:rsid w:val="007F1C84"/>
    <w:rsid w:val="007F2506"/>
    <w:rsid w:val="00810D7A"/>
    <w:rsid w:val="00813EF5"/>
    <w:rsid w:val="00833D47"/>
    <w:rsid w:val="00886129"/>
    <w:rsid w:val="008E4F02"/>
    <w:rsid w:val="00900600"/>
    <w:rsid w:val="009159E0"/>
    <w:rsid w:val="00953DF9"/>
    <w:rsid w:val="00A508A4"/>
    <w:rsid w:val="00AC4C0B"/>
    <w:rsid w:val="00B341AA"/>
    <w:rsid w:val="00B563AE"/>
    <w:rsid w:val="00B73C33"/>
    <w:rsid w:val="00BD4F1C"/>
    <w:rsid w:val="00C30C17"/>
    <w:rsid w:val="00C605E5"/>
    <w:rsid w:val="00CB14C6"/>
    <w:rsid w:val="00CE7782"/>
    <w:rsid w:val="00D7436E"/>
    <w:rsid w:val="00DE566B"/>
    <w:rsid w:val="00EA5FDE"/>
    <w:rsid w:val="00EB54AA"/>
    <w:rsid w:val="00EF4186"/>
    <w:rsid w:val="00FA0F32"/>
    <w:rsid w:val="00FC3DB9"/>
    <w:rsid w:val="041917E9"/>
    <w:rsid w:val="058D5A98"/>
    <w:rsid w:val="0A59173F"/>
    <w:rsid w:val="0A74408B"/>
    <w:rsid w:val="0B8E420A"/>
    <w:rsid w:val="0CF54541"/>
    <w:rsid w:val="0E741495"/>
    <w:rsid w:val="13655850"/>
    <w:rsid w:val="14E821E9"/>
    <w:rsid w:val="153758C9"/>
    <w:rsid w:val="153C5486"/>
    <w:rsid w:val="1B75419E"/>
    <w:rsid w:val="1C69015F"/>
    <w:rsid w:val="20F16975"/>
    <w:rsid w:val="250C0222"/>
    <w:rsid w:val="26F03F3B"/>
    <w:rsid w:val="27884EE9"/>
    <w:rsid w:val="27A209C9"/>
    <w:rsid w:val="284101E2"/>
    <w:rsid w:val="297C2442"/>
    <w:rsid w:val="29BA5754"/>
    <w:rsid w:val="2E672DF8"/>
    <w:rsid w:val="32210FBD"/>
    <w:rsid w:val="373A7465"/>
    <w:rsid w:val="3A2B24A5"/>
    <w:rsid w:val="3AC64627"/>
    <w:rsid w:val="3DA74B34"/>
    <w:rsid w:val="3FC110EA"/>
    <w:rsid w:val="47791CA8"/>
    <w:rsid w:val="4AEC7144"/>
    <w:rsid w:val="521258E0"/>
    <w:rsid w:val="53516DB6"/>
    <w:rsid w:val="545804DE"/>
    <w:rsid w:val="57EC19A1"/>
    <w:rsid w:val="590C07A8"/>
    <w:rsid w:val="5D2B3F1B"/>
    <w:rsid w:val="60035B3D"/>
    <w:rsid w:val="62E0001C"/>
    <w:rsid w:val="7120072C"/>
    <w:rsid w:val="717E19C2"/>
    <w:rsid w:val="75954576"/>
    <w:rsid w:val="77291B3A"/>
    <w:rsid w:val="7E056DD6"/>
    <w:rsid w:val="7E420E6F"/>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styleId="10">
    <w:name w:val="List Paragraph"/>
    <w:basedOn w:val="1"/>
    <w:unhideWhenUsed/>
    <w:qFormat/>
    <w:uiPriority w:val="99"/>
    <w:pPr>
      <w:ind w:firstLine="420" w:firstLineChars="200"/>
    </w:p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A97F7-8A3B-465E-A258-E3054FA2DA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2691</Words>
  <Characters>2772</Characters>
  <Lines>22</Lines>
  <Paragraphs>6</Paragraphs>
  <TotalTime>63</TotalTime>
  <ScaleCrop>false</ScaleCrop>
  <LinksUpToDate>false</LinksUpToDate>
  <CharactersWithSpaces>2937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2022-02-15T08:38:00Z</dcterms:created>
  <dc:creator>王大远</dc:creator>
  <cp:lastModifiedBy>caomei</cp:lastModifiedBy>
  <cp:lastPrinted>2025-10-09T03:14:00Z</cp:lastPrinted>
  <dcterms:modified xsi:type="dcterms:W3CDTF">2025-10-09T07:28:24Z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E65DC0FAB59343BBA29271B71116D6F9_13</vt:lpwstr>
  </property>
  <property fmtid="{D5CDD505-2E9C-101B-9397-08002B2CF9AE}" pid="4" name="KSOTemplateDocerSaveRecord">
    <vt:lpwstr>eyJoZGlkIjoiOWI2MjdhZDU4MDdmYjU3NWMzYjkzNWUzN2ZlMzUwYzQiLCJ1c2VySWQiOiIxMTQ0MjM1NzQ5In0=</vt:lpwstr>
  </property>
</Properties>
</file>