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  <w:t>在《生物多样性公约》第十五次缔约方大会第二阶段高级别会议开幕式上的致辞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lang w:val="en-US" w:eastAsia="zh-CN" w:bidi="ar-SA"/>
        </w:rPr>
        <w:t>（2022年12月15日）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8"/>
          <w:szCs w:val="28"/>
          <w:lang w:val="en-US" w:eastAsia="zh-CN" w:bidi="ar-SA"/>
        </w:rPr>
        <w:t>来源：人民网－人民日报  发布时间：2022-12-16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女士们，先生们，朋友们：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大家好！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我谨代表中国政府和中国人民，并以我个人的名义，对会议的召开表示热烈的祝贺！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人类是命运共同体，不论是战胜新冠疫情，还是加强生物多样性保护，实现全球可持续发展，唯有团结合作，才能有效应对全球性挑战。生态兴则文明兴。我们应该携手努力，共同推进人与自然和谐共生，共建地球生命共同体，共建清洁美丽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——我们要凝聚生物多样性保护全球共识，共同推动制定“2020年后全球生物多样性框架”，为全球生物多样性保护设定目标、明确路径。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——我们要推进生物多样性保护全球进程，将雄心转化为行动，支持发展中国家提升能力，协同应对气候变化、生物多样性丧失等全球性挑战。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——我们要通过生物多样性保护推动绿色发展，加快推动发展方式和生活方式绿色转型，以全球发展倡议为引领，给各国人民带来更多实惠。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——我们要维护公平合理的生物多样性保护全球秩序，坚定捍卫真正的多边主义，坚定支持以联合国为核心的国际体系和以国际法为基础的国际秩序，形成保护地球家园的强大合力。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女士们、先生们、朋友们！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中国积极推进生态文明建设和生物多样性保护，不断强化生物多样性主流化，实施生态保护红线制度，建立以国家公园为主体的自然保护地体系，实施生物多样性保护重大工程，实施最严格执法监管，一大批珍稀濒危物种得到有效保护，生态系统多样性、稳定性和可持续性不断增强，走出了一条中国特色的生物多样性保护之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未来，中国将持续加强生态文明建设，站在人与自然和谐共生的高度谋划发展，响应联合国生态系统恢复十年行动计划，实施一大批生物多样性保护修复重大工程，深化国际交流合作，研究支持举办生物多样性国际论坛，依托“一带一路”绿色发展国际联盟，发挥好昆明生物多样性基金作用，向发展中国家提供力所能及的支持和帮助，推动全球生物多样性治理迈上新台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万物并育而不相害，道并行而不相悖。让我们共同开启构建地球生命共同体的新篇章，书写人与自然和谐共生的美好画卷。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谢谢大家！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（新华社北京12月15日电）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《人民日报》（2022年12月16日02版）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F606BFA"/>
    <w:rsid w:val="15D64DFE"/>
    <w:rsid w:val="27315C99"/>
    <w:rsid w:val="3392223A"/>
    <w:rsid w:val="498717F2"/>
    <w:rsid w:val="4F28486A"/>
    <w:rsid w:val="59B62798"/>
    <w:rsid w:val="5BBD02BF"/>
    <w:rsid w:val="6A021AEC"/>
    <w:rsid w:val="7DF6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896</Words>
  <Characters>921</Characters>
  <Lines>0</Lines>
  <Paragraphs>0</Paragraphs>
  <TotalTime>3</TotalTime>
  <ScaleCrop>false</ScaleCrop>
  <LinksUpToDate>false</LinksUpToDate>
  <CharactersWithSpaces>928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2022-08-31T04:40:00Z</dcterms:created>
  <dc:creator>hp</dc:creator>
  <cp:lastModifiedBy>日堯言堇</cp:lastModifiedBy>
  <dcterms:modified xsi:type="dcterms:W3CDTF">2023-01-06T08:36:04Z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F0C7D26F7F544BC18ED3BDE2A01006BC</vt:lpwstr>
  </property>
</Properties>
</file>