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2：</w:t>
      </w:r>
    </w:p>
    <w:p>
      <w:pPr>
        <w:spacing w:before="489" w:beforeLines="150" w:line="300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安徽工程大学2026年校园</w:t>
      </w:r>
      <w:r>
        <w:rPr>
          <w:rFonts w:ascii="宋体" w:hAnsi="宋体" w:eastAsia="宋体" w:cs="宋体"/>
          <w:b/>
          <w:bCs/>
          <w:sz w:val="40"/>
          <w:szCs w:val="40"/>
        </w:rPr>
        <w:t>心理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情景剧大赛</w:t>
      </w:r>
    </w:p>
    <w:p>
      <w:pPr>
        <w:spacing w:line="300" w:lineRule="auto"/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spacing w:line="300" w:lineRule="auto"/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《剧名》</w:t>
      </w:r>
    </w:p>
    <w:p>
      <w:pPr>
        <w:spacing w:before="489" w:beforeLines="150" w:line="300" w:lineRule="auto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4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628" w:type="dxa"/>
            <w:vAlign w:val="bottom"/>
          </w:tcPr>
          <w:p>
            <w:pPr>
              <w:spacing w:line="30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     院：</w:t>
            </w:r>
          </w:p>
        </w:tc>
        <w:tc>
          <w:tcPr>
            <w:tcW w:w="6601" w:type="dxa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bottom"/>
          </w:tcPr>
          <w:p>
            <w:pPr>
              <w:spacing w:line="30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负   责  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66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bottom"/>
          </w:tcPr>
          <w:p>
            <w:pPr>
              <w:spacing w:line="30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指 导 教 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</w:p>
        </w:tc>
        <w:tc>
          <w:tcPr>
            <w:tcW w:w="66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bottom"/>
          </w:tcPr>
          <w:p>
            <w:pPr>
              <w:spacing w:line="300" w:lineRule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主 创 人 员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6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剧本主题：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</w:rPr>
        <w:t>情绪管理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自我认知与成长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学业与生涯规划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人际交往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</w:rPr>
        <w:t>恋爱情感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</w:rPr>
        <w:t>网络心理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</w:rPr>
        <w:t>生命教育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其它________</w:t>
      </w:r>
    </w:p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作品简介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（300字以内）：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人物介绍：</w:t>
      </w:r>
    </w:p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00" w:lineRule="auto"/>
        <w:rPr>
          <w:rFonts w:hint="eastAsia" w:ascii="Arial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心理情景剧剧本：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eastAsia="宋体" w:cs="Times New Roman"/>
          <w:lang w:eastAsia="zh-Hans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 w:bidi="ar-SA"/>
        </w:rPr>
        <w:t>剧本创作要求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40"/>
          <w:szCs w:val="40"/>
          <w:lang w:val="en-US" w:eastAsia="zh-CN" w:bidi="ar-SA"/>
        </w:rPr>
        <w:t>（提交时删除此页）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left="0" w:leftChars="0" w:right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left="0" w:leftChars="0" w:right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题目自拟，剧本内容积极健康，贴近现实生活，具有时代感和启发性。选材应紧紧围绕大学生成长过程中所面对的现实挑战、存在的心理冲突等（可参考但不限于“人际困扰、环境适应、情绪调整、自卑心理、亲子或师生冲突、网络成瘾、学业困难、就业压力”等主题进行创作，注重挖掘心理元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left="0" w:leftChars="0" w:right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剧本创作要结合表演艺术，体现丰富的表现手法，能够清晰生动地表现主人公内心的冲突与成长，达到启迪和教育目的。可采用角色扮演、替身、独白、角色互换、雕塑技巧、镜观技巧、未来投射、空椅子技巧和超现实场景等心理情景剧常用技巧，使用音乐剧、话剧、哑剧、小品、歌舞剧等形式表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left="0" w:leftChars="0" w:right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剧本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篇幅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3000字以上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，Word格式，标题“黑体、三号、加粗”，正文“仿宋、四号”，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单倍行间距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。转化为舞台表演的时长在1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分钟之间。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left="0" w:leftChars="0" w:right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4.剧本要求原创作品，严禁抄袭，一经查实，取消评比资格。</w:t>
      </w:r>
      <w:bookmarkStart w:id="0" w:name="_GoBack"/>
      <w:bookmarkEnd w:id="0"/>
    </w:p>
    <w:p>
      <w:pPr>
        <w:rPr>
          <w:rFonts w:hint="default" w:ascii="Times New Roman" w:hAnsi="Times New Roman" w:eastAsia="宋体" w:cs="Times New Roma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jc2OGI1OTQ4ZWI3MWNlYjc2MDgwZWI4N2VhY2YifQ=="/>
  </w:docVars>
  <w:rsids>
    <w:rsidRoot w:val="00000000"/>
    <w:rsid w:val="015A4FD9"/>
    <w:rsid w:val="0F8C0A60"/>
    <w:rsid w:val="102A2753"/>
    <w:rsid w:val="2288155B"/>
    <w:rsid w:val="244020ED"/>
    <w:rsid w:val="31CC3212"/>
    <w:rsid w:val="32FD11AA"/>
    <w:rsid w:val="3CB7061B"/>
    <w:rsid w:val="406E1939"/>
    <w:rsid w:val="44E16B7D"/>
    <w:rsid w:val="4A3414FD"/>
    <w:rsid w:val="50B67110"/>
    <w:rsid w:val="519136D9"/>
    <w:rsid w:val="52326C6A"/>
    <w:rsid w:val="56313EFF"/>
    <w:rsid w:val="594B3717"/>
    <w:rsid w:val="61A11716"/>
    <w:rsid w:val="63AD6150"/>
    <w:rsid w:val="6503183E"/>
    <w:rsid w:val="6BE351A1"/>
    <w:rsid w:val="6C9F6852"/>
    <w:rsid w:val="7081333B"/>
    <w:rsid w:val="7B4B6523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样式1"/>
    <w:basedOn w:val="3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bCs/>
      <w:sz w:val="28"/>
      <w:szCs w:val="28"/>
    </w:rPr>
  </w:style>
  <w:style w:type="paragraph" w:customStyle="1" w:styleId="7">
    <w:name w:val="p2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2024-08-09T07:53:00Z</dcterms:created>
  <dc:creator>HUAWEI</dc:creator>
  <cp:lastModifiedBy>菊子</cp:lastModifiedBy>
  <dcterms:modified xsi:type="dcterms:W3CDTF">2026-03-13T00:48:03Z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015983C77D0D4518A1E4FB03E4942C81_13</vt:lpwstr>
  </property>
  <property fmtid="{D5CDD505-2E9C-101B-9397-08002B2CF9AE}" pid="4" name="KSOTemplateDocerSaveRecord">
    <vt:lpwstr>eyJoZGlkIjoiOWUxNzU1MmMwNjE5OTMxZjExYzUwZDcyZDk5OGNiYjMiLCJ1c2VySWQiOiIzNzk4Nzg5ODMifQ==</vt:lpwstr>
  </property>
</Properties>
</file>