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81" w:rsidRDefault="00BF4781" w:rsidP="00BF4781">
      <w:pPr>
        <w:pStyle w:val="1"/>
        <w:ind w:firstLineChars="100" w:firstLine="361"/>
        <w:jc w:val="left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YG065（H）型电子织物</w:t>
      </w:r>
      <w:proofErr w:type="gramStart"/>
      <w:r>
        <w:rPr>
          <w:rFonts w:ascii="黑体" w:eastAsia="黑体" w:hint="eastAsia"/>
          <w:sz w:val="36"/>
        </w:rPr>
        <w:t>强力机</w:t>
      </w:r>
      <w:proofErr w:type="gramEnd"/>
      <w:r>
        <w:rPr>
          <w:rFonts w:ascii="黑体" w:eastAsia="黑体" w:hint="eastAsia"/>
          <w:sz w:val="36"/>
        </w:rPr>
        <w:t>电脑程序操作规程</w:t>
      </w:r>
    </w:p>
    <w:p w:rsidR="00BF4781" w:rsidRPr="00DC704D" w:rsidRDefault="00BF4781" w:rsidP="00BF4781">
      <w:pPr>
        <w:ind w:left="280" w:hangingChars="100" w:hanging="280"/>
        <w:rPr>
          <w:rFonts w:asciiTheme="minorEastAsia" w:eastAsiaTheme="minorEastAsia" w:hAnsiTheme="minorEastAsia" w:hint="eastAsia"/>
          <w:sz w:val="28"/>
        </w:rPr>
      </w:pPr>
      <w:r w:rsidRPr="00DC704D">
        <w:rPr>
          <w:rFonts w:asciiTheme="minorEastAsia" w:eastAsiaTheme="minorEastAsia" w:hAnsiTheme="minorEastAsia"/>
          <w:sz w:val="28"/>
        </w:rPr>
        <w:t>1.</w:t>
      </w:r>
      <w:r w:rsidRPr="00DC704D">
        <w:rPr>
          <w:rFonts w:asciiTheme="minorEastAsia" w:eastAsiaTheme="minorEastAsia" w:hAnsiTheme="minorEastAsia" w:hint="eastAsia"/>
          <w:sz w:val="28"/>
        </w:rPr>
        <w:t>开启主机器电源，控制箱电源及计算机电源。控制箱屏幕显示原始状态。</w:t>
      </w:r>
    </w:p>
    <w:p w:rsidR="00BF4781" w:rsidRPr="00DC704D" w:rsidRDefault="00BF4781" w:rsidP="00BF4781">
      <w:pPr>
        <w:rPr>
          <w:rFonts w:asciiTheme="minorEastAsia" w:eastAsiaTheme="minorEastAsia" w:hAnsiTheme="minorEastAsia" w:hint="eastAsia"/>
          <w:sz w:val="28"/>
        </w:rPr>
      </w:pPr>
      <w:r w:rsidRPr="00DC704D">
        <w:rPr>
          <w:rFonts w:asciiTheme="minorEastAsia" w:eastAsiaTheme="minorEastAsia" w:hAnsiTheme="minorEastAsia"/>
          <w:sz w:val="28"/>
        </w:rPr>
        <w:t>2.</w:t>
      </w:r>
      <w:r w:rsidRPr="00DC704D">
        <w:rPr>
          <w:rFonts w:asciiTheme="minorEastAsia" w:eastAsiaTheme="minorEastAsia" w:hAnsiTheme="minorEastAsia" w:hint="eastAsia"/>
          <w:sz w:val="28"/>
        </w:rPr>
        <w:t>双击PC/YG065H型电子强力测试系统软件</w:t>
      </w:r>
      <w:r w:rsidRPr="00DC704D">
        <w:rPr>
          <w:rFonts w:asciiTheme="minorEastAsia" w:eastAsiaTheme="minorEastAsia" w:hAnsiTheme="minorEastAsia"/>
          <w:sz w:val="28"/>
        </w:rPr>
        <w:t>,</w:t>
      </w:r>
      <w:r w:rsidRPr="00DC704D">
        <w:rPr>
          <w:rFonts w:asciiTheme="minorEastAsia" w:eastAsiaTheme="minorEastAsia" w:hAnsiTheme="minorEastAsia" w:hint="eastAsia"/>
          <w:sz w:val="28"/>
        </w:rPr>
        <w:t>打开软件。</w:t>
      </w:r>
    </w:p>
    <w:p w:rsidR="00BF4781" w:rsidRPr="00DC704D" w:rsidRDefault="00BF4781" w:rsidP="00BF4781">
      <w:pPr>
        <w:ind w:left="280" w:hangingChars="100" w:hanging="280"/>
        <w:rPr>
          <w:rFonts w:asciiTheme="minorEastAsia" w:eastAsiaTheme="minorEastAsia" w:hAnsiTheme="minorEastAsia" w:hint="eastAsia"/>
          <w:sz w:val="28"/>
        </w:rPr>
      </w:pPr>
      <w:r w:rsidRPr="00DC704D">
        <w:rPr>
          <w:rFonts w:asciiTheme="minorEastAsia" w:eastAsiaTheme="minorEastAsia" w:hAnsiTheme="minorEastAsia"/>
          <w:sz w:val="28"/>
        </w:rPr>
        <w:t>3.</w:t>
      </w:r>
      <w:r w:rsidRPr="00DC704D">
        <w:rPr>
          <w:rFonts w:asciiTheme="minorEastAsia" w:eastAsiaTheme="minorEastAsia" w:hAnsiTheme="minorEastAsia" w:hint="eastAsia"/>
          <w:sz w:val="28"/>
        </w:rPr>
        <w:t>当进入本操作系统后，单击“联机”键，联机成功后</w:t>
      </w:r>
      <w:r w:rsidRPr="00DC704D">
        <w:rPr>
          <w:rFonts w:asciiTheme="minorEastAsia" w:eastAsiaTheme="minorEastAsia" w:hAnsiTheme="minorEastAsia"/>
          <w:sz w:val="28"/>
        </w:rPr>
        <w:t>,</w:t>
      </w:r>
      <w:r w:rsidRPr="00DC704D">
        <w:rPr>
          <w:rFonts w:asciiTheme="minorEastAsia" w:eastAsiaTheme="minorEastAsia" w:hAnsiTheme="minorEastAsia" w:hint="eastAsia"/>
          <w:sz w:val="28"/>
        </w:rPr>
        <w:t>选择将要使用的功能，并设定好实验参数。</w:t>
      </w:r>
    </w:p>
    <w:p w:rsidR="00BF4781" w:rsidRPr="00DC704D" w:rsidRDefault="00BF4781" w:rsidP="00BF4781">
      <w:pPr>
        <w:ind w:left="280" w:hangingChars="100" w:hanging="280"/>
        <w:rPr>
          <w:rFonts w:asciiTheme="minorEastAsia" w:eastAsiaTheme="minorEastAsia" w:hAnsiTheme="minorEastAsia" w:hint="eastAsia"/>
          <w:sz w:val="28"/>
        </w:rPr>
      </w:pPr>
      <w:r w:rsidRPr="00DC704D">
        <w:rPr>
          <w:rFonts w:asciiTheme="minorEastAsia" w:eastAsiaTheme="minorEastAsia" w:hAnsiTheme="minorEastAsia"/>
          <w:sz w:val="28"/>
        </w:rPr>
        <w:t>4.</w:t>
      </w:r>
      <w:r w:rsidRPr="00DC704D">
        <w:rPr>
          <w:rFonts w:asciiTheme="minorEastAsia" w:eastAsiaTheme="minorEastAsia" w:hAnsiTheme="minorEastAsia" w:hint="eastAsia"/>
          <w:sz w:val="28"/>
        </w:rPr>
        <w:t>单击“实验”，进入实验状态，夹好试样，进行拉伸，拉伸完成后实验数据自动保存，等上钳头回到初始位置后，再进行第2，3</w:t>
      </w:r>
      <w:r w:rsidRPr="00DC704D">
        <w:rPr>
          <w:rFonts w:asciiTheme="minorEastAsia" w:eastAsiaTheme="minorEastAsia" w:hAnsiTheme="minorEastAsia"/>
          <w:sz w:val="28"/>
        </w:rPr>
        <w:t>…</w:t>
      </w:r>
      <w:r w:rsidRPr="00DC704D">
        <w:rPr>
          <w:rFonts w:asciiTheme="minorEastAsia" w:eastAsiaTheme="minorEastAsia" w:hAnsiTheme="minorEastAsia" w:hint="eastAsia"/>
          <w:sz w:val="28"/>
        </w:rPr>
        <w:t>块试样，直至完成。</w:t>
      </w:r>
    </w:p>
    <w:p w:rsidR="00BF4781" w:rsidRPr="00DC704D" w:rsidRDefault="00BF4781" w:rsidP="00BF4781">
      <w:pPr>
        <w:rPr>
          <w:rFonts w:asciiTheme="minorEastAsia" w:eastAsiaTheme="minorEastAsia" w:hAnsiTheme="minorEastAsia" w:hint="eastAsia"/>
          <w:sz w:val="28"/>
        </w:rPr>
      </w:pPr>
      <w:r w:rsidRPr="00DC704D">
        <w:rPr>
          <w:rFonts w:asciiTheme="minorEastAsia" w:eastAsiaTheme="minorEastAsia" w:hAnsiTheme="minorEastAsia"/>
          <w:sz w:val="28"/>
        </w:rPr>
        <w:t>5.</w:t>
      </w:r>
      <w:r w:rsidRPr="00DC704D">
        <w:rPr>
          <w:rFonts w:asciiTheme="minorEastAsia" w:eastAsiaTheme="minorEastAsia" w:hAnsiTheme="minorEastAsia" w:hint="eastAsia"/>
          <w:sz w:val="28"/>
        </w:rPr>
        <w:t>打印数据报表。</w:t>
      </w:r>
    </w:p>
    <w:p w:rsidR="00000000" w:rsidRDefault="00BF4781" w:rsidP="00BF4781">
      <w:r w:rsidRPr="00DC704D">
        <w:rPr>
          <w:rFonts w:asciiTheme="minorEastAsia" w:eastAsiaTheme="minorEastAsia" w:hAnsiTheme="minorEastAsia"/>
          <w:sz w:val="28"/>
        </w:rPr>
        <w:t>6.</w:t>
      </w:r>
      <w:r w:rsidRPr="00DC704D">
        <w:rPr>
          <w:rFonts w:asciiTheme="minorEastAsia" w:eastAsiaTheme="minorEastAsia" w:hAnsiTheme="minorEastAsia" w:hint="eastAsia"/>
          <w:sz w:val="28"/>
        </w:rPr>
        <w:t>关闭所有电源。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781" w:rsidRDefault="00BF4781" w:rsidP="00BF4781">
      <w:r>
        <w:separator/>
      </w:r>
    </w:p>
  </w:endnote>
  <w:endnote w:type="continuationSeparator" w:id="1">
    <w:p w:rsidR="00BF4781" w:rsidRDefault="00BF4781" w:rsidP="00BF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781" w:rsidRDefault="00BF4781" w:rsidP="00BF4781">
      <w:r>
        <w:separator/>
      </w:r>
    </w:p>
  </w:footnote>
  <w:footnote w:type="continuationSeparator" w:id="1">
    <w:p w:rsidR="00BF4781" w:rsidRDefault="00BF4781" w:rsidP="00BF4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781"/>
    <w:rsid w:val="00BF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81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qFormat/>
    <w:rsid w:val="00BF4781"/>
    <w:pPr>
      <w:keepNext/>
      <w:keepLines/>
      <w:adjustRightInd/>
      <w:spacing w:before="340" w:after="330" w:line="578" w:lineRule="auto"/>
      <w:jc w:val="both"/>
      <w:textAlignment w:val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4781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7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4781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4781"/>
    <w:rPr>
      <w:sz w:val="18"/>
      <w:szCs w:val="18"/>
    </w:rPr>
  </w:style>
  <w:style w:type="character" w:customStyle="1" w:styleId="1Char">
    <w:name w:val="标题 1 Char"/>
    <w:basedOn w:val="a0"/>
    <w:link w:val="1"/>
    <w:rsid w:val="00BF478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2020-01-04T11:21:00Z</dcterms:created>
  <dcterms:modified xsi:type="dcterms:W3CDTF">2020-01-04T11:21:00Z</dcterms:modified>
</cp:coreProperties>
</file>