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</w:pPr>
      <w:bookmarkStart w:id="0" w:name="_GoBack"/>
      <w:r>
        <w:rPr>
          <w:rFonts w:hint="default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  <w:t>生物与食品工程学院2022年硕士研究生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  <w:t>调剂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  <w:t>复试名单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  <w:t>（第二批）</w:t>
      </w:r>
    </w:p>
    <w:bookmarkEnd w:id="0"/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745"/>
        <w:gridCol w:w="900"/>
        <w:gridCol w:w="614"/>
        <w:gridCol w:w="545"/>
        <w:gridCol w:w="709"/>
        <w:gridCol w:w="859"/>
        <w:gridCol w:w="996"/>
        <w:gridCol w:w="1009"/>
        <w:gridCol w:w="1650"/>
        <w:gridCol w:w="1568"/>
        <w:gridCol w:w="145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报考方向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103592210007677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陶克玉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103592210007632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靳永晴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101412230808447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102512000011428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102642210002004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103592210007649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肖柳柳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101832214610845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102512000011427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陈要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102952210210214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102512000006299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104622410030894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吴赟帆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102512000012192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张纪元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821012341395845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102512000007933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105042104900280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钟思成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102512000008373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106352324028114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106572210223113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冉彩林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100192140404470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103592210007611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103862100808148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102952210209195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103592210007709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102512000010345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陈逸菲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105042104906166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楷体" w:cs="Times New Roman"/>
          <w:i w:val="0"/>
          <w:iCs w:val="0"/>
          <w:caps w:val="0"/>
          <w:spacing w:val="0"/>
          <w:sz w:val="30"/>
          <w:szCs w:val="30"/>
          <w:shd w:val="clear" w:fill="FFFFFF"/>
          <w:vertAlign w:val="baseline"/>
          <w:lang w:val="en-US" w:eastAsia="zh-CN"/>
        </w:rPr>
      </w:pPr>
    </w:p>
    <w:p/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A3A0E"/>
    <w:rsid w:val="342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2022-04-08T09:10:00Z</dcterms:created>
  <dc:creator>liyufeng</dc:creator>
  <cp:lastModifiedBy>liyufeng</cp:lastModifiedBy>
  <dcterms:modified xsi:type="dcterms:W3CDTF">2022-04-08T09:29:28Z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3D5C7D06A486401EBBD96AFE850973EF</vt:lpwstr>
  </property>
</Properties>
</file>