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E4" w:rsidRPr="00344468" w:rsidRDefault="004E34E4" w:rsidP="004E34E4">
      <w:pPr>
        <w:jc w:val="center"/>
        <w:rPr>
          <w:rFonts w:ascii="黑体" w:eastAsia="黑体" w:hint="eastAsia"/>
          <w:sz w:val="44"/>
          <w:szCs w:val="44"/>
        </w:rPr>
      </w:pPr>
      <w:r w:rsidRPr="00344468">
        <w:rPr>
          <w:rFonts w:ascii="黑体" w:eastAsia="黑体" w:hint="eastAsia"/>
          <w:sz w:val="44"/>
          <w:szCs w:val="44"/>
        </w:rPr>
        <w:t>LLY-06B型电子单纤维强力仪</w:t>
      </w:r>
    </w:p>
    <w:p w:rsidR="004E34E4" w:rsidRPr="00344468" w:rsidRDefault="004E34E4" w:rsidP="004E34E4">
      <w:pPr>
        <w:jc w:val="center"/>
        <w:rPr>
          <w:rFonts w:ascii="黑体" w:eastAsia="黑体" w:hint="eastAsia"/>
          <w:sz w:val="44"/>
          <w:szCs w:val="44"/>
        </w:rPr>
      </w:pPr>
      <w:r w:rsidRPr="00344468">
        <w:rPr>
          <w:rFonts w:ascii="黑体" w:eastAsia="黑体" w:hint="eastAsia"/>
          <w:sz w:val="44"/>
          <w:szCs w:val="44"/>
        </w:rPr>
        <w:t>操作规程</w:t>
      </w:r>
    </w:p>
    <w:p w:rsidR="004E34E4" w:rsidRDefault="004E34E4" w:rsidP="004E34E4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仪器应安装在稳固的基础上，周围无明显振源影响，周围无腐蚀性介质及导电尘埃。</w:t>
      </w:r>
    </w:p>
    <w:p w:rsidR="004E34E4" w:rsidRDefault="004E34E4" w:rsidP="004E34E4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仪器必须有良好的接地，在仪器外壳接地端子处接上稳妥的接地线。</w:t>
      </w:r>
    </w:p>
    <w:p w:rsidR="004E34E4" w:rsidRDefault="004E34E4" w:rsidP="004E34E4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打开电源，显示屏显示原始状态，如不在原始状态，则应按“总清”键后，再按“复位”键。</w:t>
      </w:r>
    </w:p>
    <w:p w:rsidR="004E34E4" w:rsidRDefault="004E34E4" w:rsidP="004E34E4">
      <w:pPr>
        <w:rPr>
          <w:rFonts w:hint="eastAsia"/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开机后预热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分钟，调节</w:t>
      </w:r>
      <w:proofErr w:type="gramStart"/>
      <w:r>
        <w:rPr>
          <w:rFonts w:hint="eastAsia"/>
          <w:sz w:val="28"/>
        </w:rPr>
        <w:t>好夹持器距离及力值</w:t>
      </w:r>
      <w:proofErr w:type="gramEnd"/>
      <w:r>
        <w:rPr>
          <w:rFonts w:hint="eastAsia"/>
          <w:sz w:val="28"/>
        </w:rPr>
        <w:t>标定。</w:t>
      </w:r>
    </w:p>
    <w:p w:rsidR="004E34E4" w:rsidRDefault="004E34E4" w:rsidP="004E34E4">
      <w:pPr>
        <w:rPr>
          <w:rFonts w:hint="eastAsia"/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在原始状态下设定好实验参数。</w:t>
      </w:r>
    </w:p>
    <w:p w:rsidR="004E34E4" w:rsidRDefault="004E34E4" w:rsidP="004E34E4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6.</w:t>
      </w:r>
      <w:r>
        <w:rPr>
          <w:rFonts w:hint="eastAsia"/>
          <w:sz w:val="28"/>
        </w:rPr>
        <w:t>设定好实验参数后，按“实验”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键仪器进入实验状态，按标准要求夹好纤维后按“拉伸”键，仪器开始拉伸，拉伸断裂后，</w:t>
      </w:r>
      <w:proofErr w:type="gramStart"/>
      <w:r>
        <w:rPr>
          <w:rFonts w:hint="eastAsia"/>
          <w:sz w:val="28"/>
        </w:rPr>
        <w:t>下夹持</w:t>
      </w:r>
      <w:proofErr w:type="gramEnd"/>
      <w:r>
        <w:rPr>
          <w:rFonts w:hint="eastAsia"/>
          <w:sz w:val="28"/>
        </w:rPr>
        <w:t>器返回，显示“</w:t>
      </w:r>
      <w:r>
        <w:rPr>
          <w:rFonts w:hint="eastAsia"/>
          <w:sz w:val="28"/>
        </w:rPr>
        <w:t>OK</w:t>
      </w:r>
      <w:r>
        <w:rPr>
          <w:rFonts w:hint="eastAsia"/>
          <w:sz w:val="28"/>
        </w:rPr>
        <w:t>”并打印数据。</w:t>
      </w:r>
    </w:p>
    <w:p w:rsidR="004E34E4" w:rsidRDefault="004E34E4" w:rsidP="004E34E4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7.</w:t>
      </w:r>
      <w:proofErr w:type="gramStart"/>
      <w:r>
        <w:rPr>
          <w:rFonts w:hint="eastAsia"/>
          <w:sz w:val="28"/>
        </w:rPr>
        <w:t>下夹持</w:t>
      </w:r>
      <w:proofErr w:type="gramEnd"/>
      <w:r>
        <w:rPr>
          <w:rFonts w:hint="eastAsia"/>
          <w:sz w:val="28"/>
        </w:rPr>
        <w:t>器返回到起始位后停止，重复做第二根纤维试验，直至试验完毕。</w:t>
      </w:r>
    </w:p>
    <w:p w:rsidR="004E34E4" w:rsidRDefault="004E34E4" w:rsidP="004E34E4">
      <w:pPr>
        <w:rPr>
          <w:rFonts w:hint="eastAsia"/>
          <w:sz w:val="28"/>
        </w:rPr>
      </w:pPr>
      <w:r>
        <w:rPr>
          <w:sz w:val="28"/>
        </w:rPr>
        <w:t>8.</w:t>
      </w:r>
      <w:r>
        <w:rPr>
          <w:rFonts w:hint="eastAsia"/>
          <w:sz w:val="28"/>
        </w:rPr>
        <w:t>按“复位”键，本组试验完毕。</w:t>
      </w:r>
    </w:p>
    <w:p w:rsidR="00000000" w:rsidRDefault="004E34E4" w:rsidP="004E34E4">
      <w:r>
        <w:rPr>
          <w:sz w:val="28"/>
        </w:rPr>
        <w:t>9.</w:t>
      </w:r>
      <w:r>
        <w:rPr>
          <w:rFonts w:hint="eastAsia"/>
          <w:sz w:val="28"/>
        </w:rPr>
        <w:t>关闭所有电源。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E4" w:rsidRDefault="004E34E4" w:rsidP="004E34E4">
      <w:r>
        <w:separator/>
      </w:r>
    </w:p>
  </w:endnote>
  <w:endnote w:type="continuationSeparator" w:id="1">
    <w:p w:rsidR="004E34E4" w:rsidRDefault="004E34E4" w:rsidP="004E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E4" w:rsidRDefault="004E34E4" w:rsidP="004E34E4">
      <w:r>
        <w:separator/>
      </w:r>
    </w:p>
  </w:footnote>
  <w:footnote w:type="continuationSeparator" w:id="1">
    <w:p w:rsidR="004E34E4" w:rsidRDefault="004E34E4" w:rsidP="004E3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4E4"/>
    <w:rsid w:val="002F78A2"/>
    <w:rsid w:val="003641EC"/>
    <w:rsid w:val="004E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E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4E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4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2020-01-02T03:20:00Z</dcterms:created>
  <dcterms:modified xsi:type="dcterms:W3CDTF">2020-01-02T03:22:00Z</dcterms:modified>
</cp:coreProperties>
</file>