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44"/>
          <w:szCs w:val="44"/>
          <w:lang w:val="en-US" w:eastAsia="zh-CN"/>
        </w:rPr>
        <w:t>在庆祝中华人民共和国成立74周年招待会上的讲话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（2023年9月28日）</w:t>
      </w:r>
    </w:p>
    <w:p>
      <w:pPr>
        <w:pStyle w:val="2"/>
        <w:jc w:val="center"/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来源：人民网－人民日报  发布时间：2023-09-29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女士们，先生们，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同志们，朋友们：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今天，我们欢聚一堂，共同庆祝中华人民共和国成立74周年。74年来，我国由一穷二白到全面小康，已踏上以中国式现代化全面推进强国建设、民族复兴的新征程，这是中国共产党团结带领全国各族人民艰苦奋斗取得的巨大成就。在这里，我代表党中央、国务院，向全国各族人民，向中国人民解放军指战员和武警部队官兵，向各民主党派和无党派人士，致以崇高的敬意！向香港特别行政区同胞、澳门特别行政区同胞、台湾同胞和海外侨胞，致以诚挚的问候！向关心和支持中国现代化建设的友好国家和国际友人，致以衷心的感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同志们、朋友们！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今年是贯彻落实党的二十大精神开局之年。我们统筹新冠疫情防控和经济社会发展，统筹发展和安全，积极推动经济持续复苏，有序推进党和国家机构改革，有效应对局部地区洪涝灾害，积极推进对外开放、科技创新、绿色发展，坚定维护国家主权、安全、发展利益，经济总体回升向好，高质量发展扎实推进，粮食生产有望丰收，人民生活继续改善，社会大局保持稳定，我国体育健儿在成都大运会、杭州亚运会上勇创佳绩。这些成绩来之不易、令人振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同志们、朋友们！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当前，世界百年变局加速演进，国际环境发生深刻变化，我们前进道路上还面临很多风险挑战。我们要围绕推动高质量发展，完整、准确、全面贯彻新发展理念，加快构建新发展格局，着力加大宏观调控，着力扩大国内有效需求，着力激发经营主体活力，不断推动经济运行持续好转、内生动力持续增强、社会预期持续改善，切实防范化解重大风险，努力实现全年经济社会发展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我们要围绕推进高水平对外开放，继续全面深化改革，稳步扩大规则、规制、管理、标准等制度型开放，推动共建“一带一路”高质量发展，畅通国内国际双循环，使经济发展更有韧性、更有活力。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要围绕满足人民日益增长的美好生活需要，加大民生保障力度，着力扩大就业，解决好人民群众急难愁盼问题，加强对困难群体兜底帮扶，巩固拓展脱贫攻坚成果，全面推进乡村振兴，扎实推进共同富裕，不断增强人民群众获得感、幸福感、安全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同志们、朋友们！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要继续全面准确、坚定不移贯彻“一国两制”方针，落实“爱国者治港”、“爱国者治澳”原则，支持香港、澳门发展经济、改善民生，发挥自身特点和优势，积极参与粤港澳大湾区建设，保持香港、澳门长期繁荣稳定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要坚持一个中国原则和“九二共识”，推动两岸关系和平发展，深化两岸融合发展，维护中华民族根本利益，增进两岸同胞福祉。实现祖国完全统一是民心所向、时代潮流、历史必然，是任何势力都阻挡不了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要坚持和平发展，坚定奉行互利共赢的开放战略，维护国际公平正义，践行真正的多边主义，推动落实全球发展倡议、全球安全倡议、全球文明倡议，推动构建人类命运共同体，同各国人民携手努力，应对各种全球性挑战，共创人类的美好未来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同志们、朋友们！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征程上，我们的前途一片光明，但脚下的路不会是一马平川。团结就是力量，信心赛过黄金。我们要坚定信心，振奋精神，团结奋斗，继续爬坡过坎、攻坚克难，坚定不移朝着强国建设、民族复兴的宏伟目标奋勇前进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现在，我提议：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为庆祝中华人民共和国成立74周年，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为中国繁荣富强和全国各族人民幸福安康，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为中国人民同世界各国人民的友谊和合作，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为在座各位来宾、各位同志、各位朋友的健康，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干杯！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（新华社北京9月28日电）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《人民日报》（2023年09月29日02版）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/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/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NUMPAGES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14B4D47"/>
    <w:rsid w:val="07B4497B"/>
    <w:rsid w:val="0D0652E3"/>
    <w:rsid w:val="122E4AC2"/>
    <w:rsid w:val="18E15979"/>
    <w:rsid w:val="1CDF34A3"/>
    <w:rsid w:val="2EA740C4"/>
    <w:rsid w:val="360B3BD5"/>
    <w:rsid w:val="428F5DEB"/>
    <w:rsid w:val="47627B63"/>
    <w:rsid w:val="4F22152C"/>
    <w:rsid w:val="52214A5D"/>
    <w:rsid w:val="535F057D"/>
    <w:rsid w:val="5BC25C61"/>
    <w:rsid w:val="5EC46E9C"/>
    <w:rsid w:val="5F6D4FEC"/>
    <w:rsid w:val="61DF6D20"/>
    <w:rsid w:val="62A62278"/>
    <w:rsid w:val="63EB47D5"/>
    <w:rsid w:val="677F1D61"/>
    <w:rsid w:val="6A23552C"/>
    <w:rsid w:val="78720507"/>
    <w:rsid w:val="79770A6F"/>
    <w:rsid w:val="7AFA75BA"/>
    <w:rsid w:val="7C644A3A"/>
    <w:rsid w:val="7D2A06D2"/>
    <w:rsid w:val="7D54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1511</Words>
  <Characters>1528</Characters>
  <Lines>0</Lines>
  <Paragraphs>0</Paragraphs>
  <TotalTime>20</TotalTime>
  <ScaleCrop>false</ScaleCrop>
  <LinksUpToDate>false</LinksUpToDate>
  <CharactersWithSpaces>1531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日堯言堇</cp:lastModifiedBy>
  <cp:lastPrinted>2023-10-09T00:26:00Z</cp:lastPrinted>
  <dcterms:modified xsi:type="dcterms:W3CDTF">2023-10-11T01:52:17Z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8EE776703C904770A127AEA418C27D82</vt:lpwstr>
  </property>
</Properties>
</file>